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5" w:rsidRPr="00997475" w:rsidRDefault="004E19DB" w:rsidP="00CD49A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1. </w:t>
      </w:r>
      <w:r w:rsidR="00997475" w:rsidRPr="009974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ОБЩИЕ ПОЛОЖЕНИЯ</w:t>
      </w:r>
    </w:p>
    <w:p w:rsidR="00F66493" w:rsidRDefault="00997475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</w:t>
      </w:r>
      <w:r w:rsidR="00F6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DC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«Улаганский район»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(именуемый далее О</w:t>
      </w:r>
      <w:r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образования) является структурным подразделением администрации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«Улаганский район».                                                                                                                                  </w:t>
      </w:r>
      <w:r w:rsidR="004E19DB" w:rsidRPr="004E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</w:t>
      </w:r>
      <w:r w:rsidR="00F6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«Улаганский район»                       </w:t>
      </w:r>
    </w:p>
    <w:p w:rsidR="00CD49A1" w:rsidRDefault="00F66493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 в своей деятельности руководствуется Конституцией Российской Федерации, </w:t>
      </w:r>
      <w:r w:rsidR="009E3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О</w:t>
      </w:r>
      <w:r w:rsidR="009E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</w:t>
      </w:r>
      <w:r w:rsidR="009E3A5C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9E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29.12.2012г.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Алтай, Указами и распоряжениями главы Республики Алтай, постановлениями и распоряжениями Государственного Собрания – Эл Курултай, постановлениями и распоряжениями Правительства Республики Алтай, Уставом муниципального образования «Улаганский район», по</w:t>
      </w:r>
      <w:r w:rsidR="0070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становлениями и распоряжениями </w:t>
      </w:r>
      <w:r w:rsidR="002D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1B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«Улаганский район», постановлениями и распоряжениями администрации муниципального образования «Улаганский район», а также настоящим Положением.                                                                                            </w:t>
      </w:r>
      <w:r w:rsidR="00AB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733A2A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приобретать и осуществлять имущественные и личные </w:t>
      </w:r>
      <w:r w:rsidR="00AB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неимущественные права и обязанности, выступать в суде в рамках своей компетенции, у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настоящим Положением, может иметь закрепленное за ним имущество на праве оперативного управления, расчетные и иные счета в территориальном органе Федерального казначейства, а также необходимые для осуществления своей деятельности бланки, штампы и печать установленного образца со своим наименованием.                                                                                              </w:t>
      </w:r>
    </w:p>
    <w:p w:rsidR="00AB2162" w:rsidRDefault="00165F12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CD4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ридический  адрес отдела:  </w:t>
      </w:r>
      <w:r w:rsidR="00997475" w:rsidRPr="004E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649750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Алтай, Улаганский район, село Улаган, улица А.В. Санаа 10.         </w:t>
      </w:r>
      <w:r w:rsidR="003D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Муниципальные учреждения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на подведомственной территории создаются, реорганизуются и ликвидируются постановлением администрации МО «Улаганский район» в порядке, установленном гражданским законодательством, законодательством об образовании, нормативными правовыми актами МО «Улаганский райо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>н». После создания муниципального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образовательного учреждения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полномочия его учредителя</w:t>
      </w:r>
      <w:r w:rsidR="003D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администрации МО «Улаганский район»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Отдел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всеми полномочиями учредителя в отношении следу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образовательных учреждений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</w:t>
      </w:r>
      <w:r w:rsidR="003D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1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«Акташская средняя общеобразовательная школа имени Ст. Мохова»;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«Балыктуюльская средняя общеобразовательная школа»;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«Кара-Кудюрская средняя общеобразовательная школа»;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«Паспартинская средняя общеобразовательная школа»;   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«Саратанская средняя общеобразовательная школа»; 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6. Муниципальное бюджетное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«Улаганская средняя общеобразовательная школа»; 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7.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«Улаганская начальная общеобразовательная школа»; 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8.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«Челушманская средняя общеобразовательная школа»; филиал Кооская начальная школа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«Чибитская средняя общеобразовательная школа»;               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«Чибилинская средняя общеобразовательная школа»;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11. Муниципальное бюджетное общеобразовательное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«Язулинская основная общеобразовательная школа»;                                                                    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12. Муниципальное бюдж</w:t>
      </w:r>
      <w:r w:rsidR="00AB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етное 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5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«Улаганс</w:t>
      </w:r>
      <w:r w:rsidR="00AB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детско-юно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B36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школа»;                 </w:t>
      </w:r>
      <w:r w:rsidR="0038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D62B4" w:rsidRDefault="00383E18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Муниципальн</w:t>
      </w:r>
      <w:r w:rsidR="00AB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«Улаганский районный центр детского творчества»;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образования имеет печать 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изображением герба Улаганского района 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своим наименованием, штампы, бланки, имеет лицевой счет, открытый в органах казначейства. Финанси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расходов на содержание О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образования осуществляется за счет средств бюджета района. 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района наделяет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владения и пользования основными средствами,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передаваемыми О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тделу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правах оперативного управления.</w:t>
      </w:r>
      <w:r w:rsidR="004E1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7475" w:rsidRPr="004E19DB" w:rsidRDefault="002D2934" w:rsidP="004E1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2.</w:t>
      </w:r>
      <w:r w:rsidR="00997475" w:rsidRPr="009974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ОСНОВНЫЕ ЗАДАЧИ ОТДЕЛА ОБРАЗОВАНИЯ</w:t>
      </w:r>
    </w:p>
    <w:p w:rsidR="00FD5F4E" w:rsidRDefault="004E19DB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отдела образования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1) создание необходимых условий для реализации прав граждан на образование;               2) обеспечение эффективного функционирования и развития системы образования на т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МО «Улаганский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программы «Развитие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D3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ED3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33A7" w:rsidRPr="00ED3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D33A7">
        <w:rPr>
          <w:rFonts w:ascii="Times New Roman" w:hAnsi="Times New Roman" w:cs="Times New Roman"/>
          <w:sz w:val="24"/>
          <w:szCs w:val="24"/>
        </w:rPr>
        <w:t>о</w:t>
      </w:r>
      <w:r w:rsidR="00ED33A7" w:rsidRPr="00ED33A7">
        <w:rPr>
          <w:rFonts w:ascii="Times New Roman" w:hAnsi="Times New Roman" w:cs="Times New Roman"/>
          <w:sz w:val="24"/>
          <w:szCs w:val="24"/>
        </w:rPr>
        <w:t>рганизация предоставления общедоступного и бесплатного дошкольного, начального общего, основного общего, среднего общего и дополнительного о</w:t>
      </w:r>
      <w:r w:rsidR="00ED33A7">
        <w:rPr>
          <w:rFonts w:ascii="Times New Roman" w:hAnsi="Times New Roman" w:cs="Times New Roman"/>
          <w:sz w:val="24"/>
          <w:szCs w:val="24"/>
        </w:rPr>
        <w:t>бразования</w:t>
      </w:r>
      <w:r w:rsidR="00ED33A7" w:rsidRPr="00ED33A7">
        <w:rPr>
          <w:rFonts w:ascii="Times New Roman" w:hAnsi="Times New Roman" w:cs="Times New Roman"/>
          <w:sz w:val="24"/>
          <w:szCs w:val="24"/>
        </w:rPr>
        <w:t>;</w:t>
      </w:r>
      <w:r w:rsidR="00ED33A7" w:rsidRPr="00ED33A7">
        <w:rPr>
          <w:rFonts w:ascii="Times New Roman" w:hAnsi="Times New Roman" w:cs="Times New Roman"/>
          <w:sz w:val="24"/>
          <w:szCs w:val="24"/>
        </w:rPr>
        <w:br/>
      </w:r>
      <w:r w:rsidR="00ED33A7">
        <w:rPr>
          <w:rFonts w:ascii="Times New Roman" w:hAnsi="Times New Roman" w:cs="Times New Roman"/>
          <w:sz w:val="24"/>
          <w:szCs w:val="24"/>
        </w:rPr>
        <w:t>4)  о</w:t>
      </w:r>
      <w:r w:rsidR="00ED33A7" w:rsidRPr="00ED33A7">
        <w:rPr>
          <w:rFonts w:ascii="Times New Roman" w:hAnsi="Times New Roman" w:cs="Times New Roman"/>
          <w:sz w:val="24"/>
          <w:szCs w:val="24"/>
        </w:rPr>
        <w:t>беспечение в муниципальных образовательных учреждениях соблюдения законодательства Россий</w:t>
      </w:r>
      <w:r w:rsidR="00CF31E0">
        <w:rPr>
          <w:rFonts w:ascii="Times New Roman" w:hAnsi="Times New Roman" w:cs="Times New Roman"/>
          <w:sz w:val="24"/>
          <w:szCs w:val="24"/>
        </w:rPr>
        <w:t>ской Федерации:</w:t>
      </w:r>
      <w:r w:rsidR="00ED33A7">
        <w:rPr>
          <w:rFonts w:ascii="Times New Roman" w:hAnsi="Times New Roman" w:cs="Times New Roman"/>
          <w:sz w:val="24"/>
          <w:szCs w:val="24"/>
        </w:rPr>
        <w:br/>
        <w:t>5</w:t>
      </w:r>
      <w:r w:rsidR="00ED33A7" w:rsidRPr="00ED33A7">
        <w:rPr>
          <w:rFonts w:ascii="Times New Roman" w:hAnsi="Times New Roman" w:cs="Times New Roman"/>
          <w:sz w:val="24"/>
          <w:szCs w:val="24"/>
        </w:rPr>
        <w:t xml:space="preserve">) </w:t>
      </w:r>
      <w:r w:rsidR="00ED33A7">
        <w:rPr>
          <w:rFonts w:ascii="Times New Roman" w:hAnsi="Times New Roman" w:cs="Times New Roman"/>
          <w:sz w:val="24"/>
          <w:szCs w:val="24"/>
        </w:rPr>
        <w:t xml:space="preserve"> с</w:t>
      </w:r>
      <w:r w:rsidR="00ED33A7" w:rsidRPr="00ED33A7">
        <w:rPr>
          <w:rFonts w:ascii="Times New Roman" w:hAnsi="Times New Roman" w:cs="Times New Roman"/>
          <w:sz w:val="24"/>
          <w:szCs w:val="24"/>
        </w:rPr>
        <w:t>оздание условий для расширения общественного участия в управлении образованием.</w:t>
      </w:r>
      <w:r w:rsidR="00ED3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поддержка инноваций в системе образования, в сфере молодежной политики, физической культуры и спорта;                                                                                                   7</w:t>
      </w:r>
      <w:r w:rsidR="00EF7C7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поддержка талантливых, интеллектуально одаренных детей,</w:t>
      </w:r>
      <w:r w:rsidR="00AB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и молодежи, содействие реализации социальных проектов, образовательных и исследовательских программ, направленных на развитие научного, технического и художественного творчества детей, подростков и молодежи;                                                                                8) информационно-методическое обеспечение об</w:t>
      </w:r>
      <w:r w:rsidR="0076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процесса</w:t>
      </w:r>
      <w:r w:rsidR="00AB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</w:t>
      </w:r>
      <w:r w:rsidR="009E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B62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отдыха детей в каникулярное время;                                                            </w:t>
      </w:r>
    </w:p>
    <w:p w:rsidR="00ED33A7" w:rsidRDefault="00EF7C7B" w:rsidP="002D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3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3.</w:t>
      </w:r>
      <w:r w:rsidR="00997475" w:rsidRPr="009974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ФУНКЦИИ ОТДЕЛА ОБРАЗОВАНИЯ</w:t>
      </w:r>
      <w:r w:rsidR="00ED3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D86932" w:rsidRDefault="002D2934" w:rsidP="00D8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в соответствии с возложе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на него задачами осуществляет на территории МО «Улаганский район», следующие функции:</w:t>
      </w:r>
      <w:r w:rsidR="00997475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и реализует целевые муниципальные программы в области образования,  обеспечивает их выполнение, стимулирует поисковые и экспериментальные работы, научно-методические исследования в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области, выступает заказчиком таких работ и исследований;                                      </w:t>
      </w:r>
    </w:p>
    <w:p w:rsidR="00CD49A1" w:rsidRDefault="002D2934" w:rsidP="00D8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взаимодействует с отделами администрации МО «Улаганский район» по вопросам, относящимся к своей компетенции;                                                                                            3) взаимодействует с районными, республиканскими и российскими общественными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организациями, ассоциациями, союзами, объединениями и движениями в рамках совместной реализации проектов и мероприятий, направленных на выполнение образовательных, молодежных программ и программ в сфере физической культуры и спорта;                                                                                                                                             4) взаимодействует со средствами массовой информации с целью освещения результатов выполне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образовательных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программ;                                                                                                     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плановые и внеплановые тематические, инспекторские проверки в муниципаль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</w:t>
      </w:r>
      <w:r w:rsidR="0016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 деятельность подведомстве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идет в ущерб  образовательной деятельности</w:t>
      </w:r>
      <w:r w:rsidR="00537E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уставом, до решения суда по этому вопросу;                     </w:t>
      </w:r>
      <w:r w:rsidR="006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получает от муниципал</w:t>
      </w:r>
      <w:r w:rsidR="00537EA7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 отчет о поступлении и расходовании финансовых и материальных сре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и проводит его анализ;  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в установленном порядке за счет средств муниципального бюджета финансовое обеспечение деятельности подведомстве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образовательных учреждений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;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финансовое обеспечение капитального и текущего ремонта имуще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</w:t>
      </w:r>
      <w:r w:rsidR="006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гражданам, проживающим на подведомственной территории, воз</w:t>
      </w:r>
      <w:r w:rsidR="00537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</w:t>
      </w:r>
      <w:r w:rsidR="006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и координирует методическую, диагностическую и консультативную помощь семьям, воспитывающим детей дошкольного и шко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возраста на дому;     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разрабатывает положения по формированию </w:t>
      </w:r>
      <w:r w:rsidR="007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бюджетов в части расходов на образование и соответствующих фондов развития образования, участвует в определении местных нормативов финансирования системы образования в целом и отдельных ее элементов в расчете на одного обучающегося, воспитанника по каждому типу, виду и категории муниципал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образовательного учреждения</w:t>
      </w:r>
      <w:r w:rsidR="007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14</w:t>
      </w:r>
      <w:r w:rsidR="00537EA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представляет Г</w:t>
      </w:r>
      <w:r w:rsidR="007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района для ежегодной публикации среднестатистические показатели о соответствии федеральным, региональным требованиям условий осуществления образовательного процесс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образовательных учреждениях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15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оказывает на договорных началах посреднические услуги подведомствен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учреждениям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последние в них нуждаются) в решении вопросов содержания и развития материально-технической базы;     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16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использование муниципал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учреждений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образования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17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совместно с комиссией по делам несовершеннолетних и защите их прав и родителями (законными представителями) несовершеннолетнего, исключенног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образовательного учреждения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месячный срок принимает меры, обеспечивающие трудоустройство исключенного и (или) продолжение им обучения в др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 образовательном учреждении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изучает и анализирует потребности и запросы населения в област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образования</w:t>
      </w:r>
      <w:r w:rsidR="005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19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и проводит семинары, конференции, совещания, конкурсы по проблемам образовани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региональных и всероссийских мероприятиях;                                               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20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создает банк данных о педагогических инновациях;                          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21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оказывает методическую помощь образовательным организациям, в том числе через районный методический кабинет (РМК);                                                      </w:t>
      </w:r>
      <w:r w:rsidR="00D8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22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снабжение муниципал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учреждений</w:t>
      </w:r>
      <w:r w:rsidR="009D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учебниками, учебными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пособиями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F4E" w:rsidRDefault="00D86932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разрабатывает и реализует совместно с профсоюзными органами, общественными организациями, заинтересованными муниципальными органами комплекс мер по охране труда, направленный на обеспечение здоровых и безопасных условий учебы и труда обучающихся, воспитанников и работников сферы образования, молодежной политики, физической культуры и спорта, а также по их социальной защите;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создает банк данных о кадровом составе муниципальных образовательных организаций, формирует на основе их заявок, заказ на подготовку и переподготовку специалистов, заключает двусторонние и многосторонние договоры </w:t>
      </w:r>
      <w:r w:rsidR="008C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учреждениями 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на подготовку (переподготовку) специалистов;                                                                                                           </w:t>
      </w:r>
      <w:r w:rsidR="0064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25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повышение квалификации педагогических и руководящих работников муниципал</w:t>
      </w:r>
      <w:r w:rsidR="00A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учреждений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26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>) ф</w:t>
      </w:r>
      <w:r w:rsidR="0046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списки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руководящих </w:t>
      </w:r>
      <w:r w:rsidR="00A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в  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A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учреждениях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аттестации на соответствие занимаемой должности</w:t>
      </w:r>
      <w:r w:rsidR="004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категории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27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 списки педагогических работников для прохожде</w:t>
      </w:r>
      <w:r w:rsidR="003E5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аттестации на первую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высшую категории;                                                                                            </w:t>
      </w:r>
      <w:r w:rsidR="003E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28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разрабатывает проекты муниципальных правовых актов в сфере образования, молодежной политики и спорта;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29</w:t>
      </w:r>
      <w:r w:rsidR="0021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осуществляет подготовку предложений и оформление материалов на работников системы образования </w:t>
      </w:r>
      <w:r w:rsidR="003E5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к присвоению П</w:t>
      </w:r>
      <w:r w:rsidR="00960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очетных званий, награждению государственными и ведомс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твенными наградами;           330</w:t>
      </w:r>
      <w:r w:rsidR="0096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рассматривает и принимает меры по обращениям несовершеннолетних, должностных лиц и иных граждан при нарушении прав и законных интересов ребенка; </w:t>
      </w:r>
    </w:p>
    <w:p w:rsidR="00997475" w:rsidRDefault="00960C1A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97475" w:rsidRPr="00997475" w:rsidRDefault="001E2837" w:rsidP="009974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4. </w:t>
      </w:r>
      <w:r w:rsidR="00997475" w:rsidRPr="009974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ПОЛНОМОЧИЯ </w:t>
      </w:r>
      <w:r w:rsidR="00997475" w:rsidRPr="009974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ОТДЕ</w:t>
      </w:r>
      <w:r w:rsidR="00733A2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ЛА ОБРАЗОВАНИЯ</w:t>
      </w:r>
      <w:r w:rsidR="00997475" w:rsidRPr="009974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</w:p>
    <w:p w:rsidR="00412907" w:rsidRDefault="00CD49A1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для осуществления возложенных на него задач и ф</w:t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ункций имеет право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57C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здавать в пределах своей компетенции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совместно с другими муниципальными органами</w:t>
      </w:r>
      <w:r w:rsidR="004675D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приказы, инструкции,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5D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акты, обязательные для исполнения по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дведомственными учреждениями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временные научные (творческие) коллективы, экспертные и рабочие группы для решения вопросов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муниципальной системы 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азования;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апрашивать и получать в установленном порядке 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отделов администрации МО «Улаганский район»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(независимо от их организационно-правовой формы и подведомственной принадлежности) 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материалы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необходимые для осуществления возложенных на от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образования задач и функций;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747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4D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направления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муниципал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образовательных учреждений</w:t>
      </w:r>
      <w:r w:rsidR="00F61EA0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утверждение их годового плана финансово-хозяйственной деятельности и внесение в него изменений;                                                                                    </w:t>
      </w:r>
      <w:r w:rsidR="00124EE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5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осуществлять контроль над</w:t>
      </w:r>
      <w:r w:rsidR="00CE49A6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</w:t>
      </w:r>
      <w:r w:rsidR="00CE49A6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ценного движимого имущества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за</w:t>
      </w:r>
      <w:r w:rsidR="00CE49A6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подведомственными учреждениями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приобретенным им за счет сред</w:t>
      </w:r>
      <w:r w:rsidR="00CE49A6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местного и федерального бюджета;                                              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E49A6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отчеты</w:t>
      </w:r>
      <w:r w:rsidR="00165F1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C446D7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</w:t>
      </w:r>
      <w:r w:rsidR="00C446D7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="00C446D7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утверждение отчета о результатах деятельн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образовательных учреждений</w:t>
      </w:r>
      <w:r w:rsidR="00C446D7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использовании закрепленного за ним имущества в соответствии  с общими требованиями, уставленными Министерством финансов Российской Федерации;                                                                                                                       </w:t>
      </w:r>
      <w:r w:rsidR="00DA7FC5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осуществлять финансовое обеспечение</w:t>
      </w:r>
      <w:r w:rsidR="00C446D7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муниципального задания, определения порядка составления и утверждения плана финансово-хозяйственной деятельности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подведомственными учреждениями</w:t>
      </w:r>
      <w:r w:rsidR="00C446D7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установленными Министерств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финансов Республики Алтай;                                     </w:t>
      </w:r>
      <w:r w:rsidR="00A6470D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9) определять предельно допустимое значение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кредиторской задолженн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образовательных учреждений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превышение, которого влечет расторжение 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трудового договора с руководите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образовательных учреждений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работода</w:t>
      </w:r>
      <w:r w:rsidR="00A6470D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в соответствии с Трудовым К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одексом Российской Федерации;                          </w:t>
      </w:r>
      <w:r w:rsidR="00A6470D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10) осуществлять контроль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образовательных учреждений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Федерации;     </w:t>
      </w:r>
    </w:p>
    <w:p w:rsidR="00CD49A1" w:rsidRPr="00CD49A1" w:rsidRDefault="00CD49A1" w:rsidP="0041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A1">
        <w:rPr>
          <w:rFonts w:ascii="Times New Roman" w:hAnsi="Times New Roman" w:cs="Times New Roman"/>
          <w:sz w:val="24"/>
          <w:szCs w:val="24"/>
        </w:rPr>
        <w:t>11)</w:t>
      </w:r>
      <w:r w:rsidR="00412907">
        <w:rPr>
          <w:rFonts w:ascii="Times New Roman" w:hAnsi="Times New Roman" w:cs="Times New Roman"/>
          <w:sz w:val="24"/>
          <w:szCs w:val="24"/>
        </w:rPr>
        <w:t>у</w:t>
      </w:r>
      <w:r w:rsidRPr="00CD49A1">
        <w:rPr>
          <w:rFonts w:ascii="Times New Roman" w:hAnsi="Times New Roman" w:cs="Times New Roman"/>
          <w:sz w:val="24"/>
          <w:szCs w:val="24"/>
        </w:rPr>
        <w:t>станавливать порядок и сроки проведении аттестации кандидатов на должности руководителя и руководителя муниципальной образовательной организации;</w:t>
      </w:r>
    </w:p>
    <w:p w:rsidR="00CD49A1" w:rsidRDefault="00CD49A1" w:rsidP="00412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9A1">
        <w:rPr>
          <w:rFonts w:ascii="Times New Roman" w:hAnsi="Times New Roman" w:cs="Times New Roman"/>
          <w:sz w:val="24"/>
          <w:szCs w:val="24"/>
        </w:rPr>
        <w:t>12) по заявлению родителей ( законных представителей) детей учредитель вправе разрешить прием детей в образовательную организацию на обучение    по образовательным программам начального общего образования в более раннем  или более позднем возрасте;</w:t>
      </w:r>
    </w:p>
    <w:p w:rsidR="00CF31E0" w:rsidRDefault="00CD49A1" w:rsidP="00412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A6470D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осуществлять контроль за соответствием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денежных средств и использования иного имуще</w:t>
      </w:r>
      <w:r w:rsidR="00A737EA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образовательных учреждений</w:t>
      </w:r>
      <w:r w:rsidR="00671872" w:rsidRP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целям, предусмотренным настоящим уставом; </w:t>
      </w:r>
    </w:p>
    <w:p w:rsidR="00B36B57" w:rsidRPr="00CD49A1" w:rsidRDefault="00B36B57" w:rsidP="00412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0B5" w:rsidRDefault="00B22197" w:rsidP="0041290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УПРАВЛЕНИЕ ОТДЕЛОМ ОБРАЗОВАНИЯ</w:t>
      </w:r>
    </w:p>
    <w:p w:rsidR="0096476F" w:rsidRDefault="009B00B5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Отдел</w:t>
      </w:r>
      <w:r w:rsidR="00733A2A"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2A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начальник Отдела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назначаемый и освобождаемый от должности главой МО «Улаганский район»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гарантии деятельности начальника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муниципального служащего оговариваются в заключаемом с ним трудовом договоре, который не может противоречить законодательству о муниципальной службе и о труде, а также настоящему Положению.                                                                                                                                          5.2. Начальник Отдела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единоначалия и несет персональную ответственность за выполнение возложенных на Отдел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и функций.                             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Начальник Отдела</w:t>
      </w:r>
      <w:r w:rsidR="00733A2A"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2A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доверенности:                                                                                       1) представляет интересы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6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вопросам его деятельности;                                           2) в пределах своей компетенции издает на основе и во исполнение федеральных законов, законов Республики Алтай и иных нормативных, правовых 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приказы (распоряжения), дает указания по вопросам деятельности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проверяет их исполнение, подписывает документы, связанные с возложенными на Отдел функций;             3) осуществляет прием на работу и увольнение работников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распределяет обязанности между работниками;                                                                                      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4) применяет меры по поощрению работников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налагает на них взыскания;                 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утверждает, по согласованию с главой администрации района, в пределах штатной численности и выделенных бюджетных средств внутреннюю структуру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6) утверждает должностные инструкции работников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                                  7) обеспечивает повышение квалификации и социальную защиту работников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8) распоряжается в установленном порядке имуществом и средствами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AE2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9)</w:t>
      </w:r>
      <w:r w:rsidR="0025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счета в отделении Федерального казначейства, совершает от имени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5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банковские операции, подписывает финансовые документы;                                                      10) заключает договоры, соглашения в пределах компетенции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5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выдает доверенности;                                                                                                                                     11) участвует в заседаниях и совещаниях, проводимых главой района и его </w:t>
      </w:r>
      <w:r w:rsidR="000D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заместителями, при обсуждении вопросов, входящих в компетенцию Отдела;                          12) осуществляет руководство службой гражданской обороны и ЧС в системе образования района;                                                                                                                                               </w:t>
      </w:r>
      <w:r w:rsidR="000D4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13) назначает на должность и освобождает от должности руководит</w:t>
      </w:r>
      <w:r w:rsidR="00A737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образовательных учреждений</w:t>
      </w:r>
      <w:r w:rsidR="000D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главой администрации МО «Улаганский район»;</w:t>
      </w:r>
      <w:r w:rsidR="00253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14) решает другие вопросы, отнесенные к компетенции Отдела;                     </w:t>
      </w:r>
      <w:r w:rsidR="00CD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15)</w:t>
      </w:r>
      <w:r w:rsidR="000D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B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Совет отдела образования по вопросам образова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составе начальника </w:t>
      </w:r>
      <w:r w:rsidR="001B54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(председатель совета), заместителя начальника, заведующего (ей) РМК, руководит</w:t>
      </w:r>
      <w:r w:rsidR="00A737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образовательных учреждений</w:t>
      </w:r>
      <w:r w:rsidR="001B5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педагогов, специалистов, методистов</w:t>
      </w:r>
      <w:r w:rsidR="00C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и общественных деятелей.                                                                                   Положение о Совете отдела образования и его состав утверждаются </w:t>
      </w:r>
      <w:r w:rsidR="00964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C7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«Улаганский район».                                                                               Совет отдела образования является совещательным органом и рассматривает на своих заседаниях основные вопросы, отнесенные к компетенции отдела образования.  Положение об отделе образования, молодежной политики и спорта администрации МО «Улаганский район»</w:t>
      </w:r>
      <w:r w:rsidR="0096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на Совете администрации МО «Улаганский район» и утверждается Решением сессии Совета депутатов МО «Улаганский район».</w:t>
      </w:r>
    </w:p>
    <w:p w:rsidR="0096476F" w:rsidRDefault="0096476F" w:rsidP="00997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6. ИМУЩЕСТВО И СРЕДСТВА ОТДЕЛА</w:t>
      </w:r>
      <w:r w:rsidR="004330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</w:t>
      </w:r>
    </w:p>
    <w:p w:rsidR="0096476F" w:rsidRDefault="0096476F" w:rsidP="00CD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Имущество Отдела</w:t>
      </w:r>
      <w:r w:rsidR="00733A2A"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2A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закреплено за ним на праве оперативного управления.                    </w:t>
      </w:r>
      <w:r w:rsidR="003D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Финансовое обеспечение деятельности Отдела осуществляется за счет средств муниципального бюджета.                                                                                                              6.3. Отдел </w:t>
      </w:r>
      <w:r w:rsidR="00733A2A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922FE" w:rsidRPr="00F9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бухгалтерский учет в соответствии с законодательными и иными нормативными и правовыми актами.                                                                                             6.4. Отдел</w:t>
      </w:r>
      <w:r w:rsidR="00733A2A" w:rsidRPr="00733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2A" w:rsidRPr="0099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предоставляет в государственные органы статистическую и бухгалтерскую отчетность.</w:t>
      </w:r>
    </w:p>
    <w:p w:rsidR="009E3A5C" w:rsidRPr="00292C08" w:rsidRDefault="009E3A5C" w:rsidP="009E3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7. ПРЕКРАЩЕНИЕ ДЕЯТЕЛЬНОСТИ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 w:rsidRPr="0029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</w:p>
    <w:p w:rsidR="009E3A5C" w:rsidRPr="00433098" w:rsidRDefault="00433098" w:rsidP="009E3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9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Реорганизация, ликвидация и изменение типа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3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Главы администрации МО «Улаганский район» в порядке, установленном действующим законодательством.</w:t>
      </w:r>
    </w:p>
    <w:p w:rsidR="00C90934" w:rsidRPr="00E5410F" w:rsidRDefault="00433098" w:rsidP="00E54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9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прекращении деятельности Отдела</w:t>
      </w:r>
      <w:r w:rsidR="00292C08" w:rsidRP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3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гарантируется соблюдение их прав и интересов в соответствии с действующим законодательством.</w:t>
      </w:r>
      <w:bookmarkStart w:id="0" w:name="_GoBack"/>
      <w:bookmarkEnd w:id="0"/>
    </w:p>
    <w:sectPr w:rsidR="00C90934" w:rsidRPr="00E5410F" w:rsidSect="00C909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D7" w:rsidRDefault="00B822D7" w:rsidP="00E5410F">
      <w:pPr>
        <w:spacing w:after="0" w:line="240" w:lineRule="auto"/>
      </w:pPr>
      <w:r>
        <w:separator/>
      </w:r>
    </w:p>
  </w:endnote>
  <w:endnote w:type="continuationSeparator" w:id="1">
    <w:p w:rsidR="00B822D7" w:rsidRDefault="00B822D7" w:rsidP="00E5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7823"/>
      <w:docPartObj>
        <w:docPartGallery w:val="Page Numbers (Bottom of Page)"/>
        <w:docPartUnique/>
      </w:docPartObj>
    </w:sdtPr>
    <w:sdtContent>
      <w:p w:rsidR="00E5410F" w:rsidRDefault="00B60621">
        <w:pPr>
          <w:pStyle w:val="a6"/>
          <w:jc w:val="center"/>
        </w:pPr>
        <w:fldSimple w:instr=" PAGE   \* MERGEFORMAT ">
          <w:r w:rsidR="002D47D5">
            <w:rPr>
              <w:noProof/>
            </w:rPr>
            <w:t>1</w:t>
          </w:r>
        </w:fldSimple>
      </w:p>
    </w:sdtContent>
  </w:sdt>
  <w:p w:rsidR="00E5410F" w:rsidRDefault="00E541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D7" w:rsidRDefault="00B822D7" w:rsidP="00E5410F">
      <w:pPr>
        <w:spacing w:after="0" w:line="240" w:lineRule="auto"/>
      </w:pPr>
      <w:r>
        <w:separator/>
      </w:r>
    </w:p>
  </w:footnote>
  <w:footnote w:type="continuationSeparator" w:id="1">
    <w:p w:rsidR="00B822D7" w:rsidRDefault="00B822D7" w:rsidP="00E5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4B"/>
    <w:multiLevelType w:val="multilevel"/>
    <w:tmpl w:val="9CE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86D10"/>
    <w:multiLevelType w:val="multilevel"/>
    <w:tmpl w:val="BFEE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1BA3"/>
    <w:multiLevelType w:val="multilevel"/>
    <w:tmpl w:val="F03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A4FC8"/>
    <w:multiLevelType w:val="multilevel"/>
    <w:tmpl w:val="C1B8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97181"/>
    <w:multiLevelType w:val="multilevel"/>
    <w:tmpl w:val="561A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C2A4D"/>
    <w:multiLevelType w:val="multilevel"/>
    <w:tmpl w:val="F03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475"/>
    <w:rsid w:val="00041052"/>
    <w:rsid w:val="000D4459"/>
    <w:rsid w:val="00104EA7"/>
    <w:rsid w:val="00124EE2"/>
    <w:rsid w:val="00162009"/>
    <w:rsid w:val="00165F12"/>
    <w:rsid w:val="00176C28"/>
    <w:rsid w:val="0019117E"/>
    <w:rsid w:val="001B54BE"/>
    <w:rsid w:val="001B569F"/>
    <w:rsid w:val="001E2837"/>
    <w:rsid w:val="002177CC"/>
    <w:rsid w:val="00247C2B"/>
    <w:rsid w:val="00253D2C"/>
    <w:rsid w:val="00282480"/>
    <w:rsid w:val="002825A3"/>
    <w:rsid w:val="00292C08"/>
    <w:rsid w:val="002B4234"/>
    <w:rsid w:val="002D2934"/>
    <w:rsid w:val="002D47D5"/>
    <w:rsid w:val="00322E07"/>
    <w:rsid w:val="003433B5"/>
    <w:rsid w:val="00383E18"/>
    <w:rsid w:val="003D62B4"/>
    <w:rsid w:val="003E57C0"/>
    <w:rsid w:val="00412907"/>
    <w:rsid w:val="00433098"/>
    <w:rsid w:val="004675D5"/>
    <w:rsid w:val="004E042D"/>
    <w:rsid w:val="004E19DB"/>
    <w:rsid w:val="004E4FD9"/>
    <w:rsid w:val="00537EA7"/>
    <w:rsid w:val="00550C67"/>
    <w:rsid w:val="005638B6"/>
    <w:rsid w:val="0064153C"/>
    <w:rsid w:val="00671872"/>
    <w:rsid w:val="006761B9"/>
    <w:rsid w:val="006A3A37"/>
    <w:rsid w:val="006E18AE"/>
    <w:rsid w:val="00701BBE"/>
    <w:rsid w:val="0072269E"/>
    <w:rsid w:val="00733A2A"/>
    <w:rsid w:val="00766188"/>
    <w:rsid w:val="0077381F"/>
    <w:rsid w:val="0077625F"/>
    <w:rsid w:val="00785D66"/>
    <w:rsid w:val="007B622B"/>
    <w:rsid w:val="007D50DD"/>
    <w:rsid w:val="00842C5E"/>
    <w:rsid w:val="00851D68"/>
    <w:rsid w:val="008A0358"/>
    <w:rsid w:val="008C05CE"/>
    <w:rsid w:val="0092469E"/>
    <w:rsid w:val="00960C1A"/>
    <w:rsid w:val="0096476F"/>
    <w:rsid w:val="00987081"/>
    <w:rsid w:val="00987E34"/>
    <w:rsid w:val="00997475"/>
    <w:rsid w:val="009B00B5"/>
    <w:rsid w:val="009D1E18"/>
    <w:rsid w:val="009E03FE"/>
    <w:rsid w:val="009E3A5C"/>
    <w:rsid w:val="00A0571B"/>
    <w:rsid w:val="00A4582E"/>
    <w:rsid w:val="00A6470D"/>
    <w:rsid w:val="00A737EA"/>
    <w:rsid w:val="00AA19DA"/>
    <w:rsid w:val="00AB2162"/>
    <w:rsid w:val="00AB2170"/>
    <w:rsid w:val="00AC7D94"/>
    <w:rsid w:val="00AE0C95"/>
    <w:rsid w:val="00AE28C7"/>
    <w:rsid w:val="00B05A24"/>
    <w:rsid w:val="00B22197"/>
    <w:rsid w:val="00B36B57"/>
    <w:rsid w:val="00B60621"/>
    <w:rsid w:val="00B709F0"/>
    <w:rsid w:val="00B822D7"/>
    <w:rsid w:val="00BB7E62"/>
    <w:rsid w:val="00C433F3"/>
    <w:rsid w:val="00C446D7"/>
    <w:rsid w:val="00C76690"/>
    <w:rsid w:val="00C90934"/>
    <w:rsid w:val="00CB6677"/>
    <w:rsid w:val="00CD49A1"/>
    <w:rsid w:val="00CE49A6"/>
    <w:rsid w:val="00CE7967"/>
    <w:rsid w:val="00CF31E0"/>
    <w:rsid w:val="00D86932"/>
    <w:rsid w:val="00DA7FC5"/>
    <w:rsid w:val="00DC60EE"/>
    <w:rsid w:val="00DD5D5A"/>
    <w:rsid w:val="00E103A8"/>
    <w:rsid w:val="00E254D0"/>
    <w:rsid w:val="00E5410F"/>
    <w:rsid w:val="00E9363F"/>
    <w:rsid w:val="00ED33A7"/>
    <w:rsid w:val="00EF7C7B"/>
    <w:rsid w:val="00F14A29"/>
    <w:rsid w:val="00F45F13"/>
    <w:rsid w:val="00F61EA0"/>
    <w:rsid w:val="00F66493"/>
    <w:rsid w:val="00F67744"/>
    <w:rsid w:val="00F81CDD"/>
    <w:rsid w:val="00F82089"/>
    <w:rsid w:val="00F922FE"/>
    <w:rsid w:val="00FA4D64"/>
    <w:rsid w:val="00FB37F3"/>
    <w:rsid w:val="00FD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4"/>
  </w:style>
  <w:style w:type="paragraph" w:styleId="1">
    <w:name w:val="heading 1"/>
    <w:basedOn w:val="a"/>
    <w:link w:val="10"/>
    <w:uiPriority w:val="9"/>
    <w:qFormat/>
    <w:rsid w:val="00997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54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0F"/>
  </w:style>
  <w:style w:type="paragraph" w:styleId="a6">
    <w:name w:val="footer"/>
    <w:basedOn w:val="a"/>
    <w:link w:val="a7"/>
    <w:uiPriority w:val="99"/>
    <w:unhideWhenUsed/>
    <w:rsid w:val="00E54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C645-34C5-4CAF-8519-D19FCF14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EGE1</dc:creator>
  <cp:lastModifiedBy>ЧечекАлексеевна</cp:lastModifiedBy>
  <cp:revision>11</cp:revision>
  <cp:lastPrinted>2015-12-14T04:17:00Z</cp:lastPrinted>
  <dcterms:created xsi:type="dcterms:W3CDTF">2015-11-18T05:30:00Z</dcterms:created>
  <dcterms:modified xsi:type="dcterms:W3CDTF">2018-01-22T04:53:00Z</dcterms:modified>
</cp:coreProperties>
</file>