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E42C0" w:rsidRPr="00FB774B" w:rsidTr="003B5643">
        <w:tc>
          <w:tcPr>
            <w:tcW w:w="4785" w:type="dxa"/>
          </w:tcPr>
          <w:p w:rsidR="003E42C0" w:rsidRPr="00FB774B" w:rsidRDefault="003E42C0" w:rsidP="003B564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2C0" w:rsidRPr="00FB774B" w:rsidRDefault="003E42C0" w:rsidP="003B5643">
            <w:pPr>
              <w:rPr>
                <w:b/>
                <w:sz w:val="28"/>
                <w:szCs w:val="28"/>
              </w:rPr>
            </w:pPr>
            <w:r w:rsidRPr="00FB774B">
              <w:rPr>
                <w:b/>
                <w:sz w:val="28"/>
                <w:szCs w:val="28"/>
              </w:rPr>
              <w:t xml:space="preserve">  Утверждаю</w:t>
            </w:r>
          </w:p>
          <w:p w:rsidR="003E42C0" w:rsidRPr="00FB774B" w:rsidRDefault="00E2499A" w:rsidP="003B5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отдела образования</w:t>
            </w:r>
          </w:p>
          <w:p w:rsidR="003E42C0" w:rsidRPr="00FB774B" w:rsidRDefault="003E42C0" w:rsidP="003B5643">
            <w:pPr>
              <w:rPr>
                <w:b/>
                <w:sz w:val="28"/>
                <w:szCs w:val="28"/>
              </w:rPr>
            </w:pPr>
            <w:r w:rsidRPr="00FB774B">
              <w:rPr>
                <w:b/>
                <w:sz w:val="28"/>
                <w:szCs w:val="28"/>
              </w:rPr>
              <w:t xml:space="preserve"> администрации  МО  « Улаганский район»</w:t>
            </w:r>
          </w:p>
          <w:p w:rsidR="003E42C0" w:rsidRPr="00FB774B" w:rsidRDefault="003E42C0" w:rsidP="003B5643">
            <w:pPr>
              <w:rPr>
                <w:b/>
                <w:sz w:val="28"/>
                <w:szCs w:val="28"/>
              </w:rPr>
            </w:pPr>
          </w:p>
          <w:p w:rsidR="003E42C0" w:rsidRPr="00FB774B" w:rsidRDefault="003E42C0" w:rsidP="003B5643">
            <w:pPr>
              <w:rPr>
                <w:b/>
                <w:sz w:val="28"/>
                <w:szCs w:val="28"/>
              </w:rPr>
            </w:pPr>
            <w:r w:rsidRPr="00FB774B">
              <w:rPr>
                <w:b/>
                <w:sz w:val="28"/>
                <w:szCs w:val="28"/>
              </w:rPr>
              <w:t>_________________Ю.М.Кучалу</w:t>
            </w:r>
          </w:p>
          <w:p w:rsidR="003E42C0" w:rsidRPr="00FB774B" w:rsidRDefault="00697127" w:rsidP="003B5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№5  от «16»января 2018</w:t>
            </w:r>
            <w:bookmarkStart w:id="0" w:name="_GoBack"/>
            <w:bookmarkEnd w:id="0"/>
            <w:r w:rsidR="003E42C0" w:rsidRPr="00FB774B">
              <w:rPr>
                <w:b/>
                <w:sz w:val="28"/>
                <w:szCs w:val="28"/>
              </w:rPr>
              <w:t>г.</w:t>
            </w:r>
          </w:p>
        </w:tc>
      </w:tr>
    </w:tbl>
    <w:p w:rsidR="003E42C0" w:rsidRPr="00FB774B" w:rsidRDefault="003E42C0" w:rsidP="003E42C0">
      <w:pPr>
        <w:jc w:val="both"/>
        <w:rPr>
          <w:sz w:val="28"/>
          <w:szCs w:val="28"/>
        </w:rPr>
      </w:pPr>
    </w:p>
    <w:p w:rsidR="003E42C0" w:rsidRPr="00FB774B" w:rsidRDefault="003E42C0" w:rsidP="003E42C0">
      <w:pPr>
        <w:jc w:val="both"/>
        <w:rPr>
          <w:sz w:val="28"/>
          <w:szCs w:val="28"/>
        </w:rPr>
      </w:pPr>
    </w:p>
    <w:p w:rsidR="003E42C0" w:rsidRPr="00FB774B" w:rsidRDefault="003E42C0" w:rsidP="00E2499A">
      <w:pPr>
        <w:jc w:val="center"/>
        <w:rPr>
          <w:b/>
          <w:sz w:val="28"/>
          <w:szCs w:val="28"/>
        </w:rPr>
      </w:pPr>
      <w:r w:rsidRPr="00FB774B">
        <w:rPr>
          <w:b/>
          <w:sz w:val="28"/>
          <w:szCs w:val="28"/>
        </w:rPr>
        <w:t>ПОЛОЖЕНИЕ</w:t>
      </w:r>
    </w:p>
    <w:p w:rsidR="003E42C0" w:rsidRPr="00FB774B" w:rsidRDefault="003E42C0" w:rsidP="00E24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74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</w:t>
      </w:r>
      <w:r w:rsidRPr="00FB774B">
        <w:rPr>
          <w:b/>
          <w:sz w:val="28"/>
          <w:szCs w:val="28"/>
        </w:rPr>
        <w:t>постоянно действующем семинаре</w:t>
      </w:r>
    </w:p>
    <w:p w:rsidR="003E42C0" w:rsidRPr="00FB774B" w:rsidRDefault="003E42C0" w:rsidP="00E2499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B774B">
        <w:rPr>
          <w:b/>
          <w:sz w:val="28"/>
          <w:szCs w:val="28"/>
        </w:rPr>
        <w:t>районного методического кабинета отдела образован</w:t>
      </w:r>
      <w:r w:rsidR="00E2499A">
        <w:rPr>
          <w:b/>
          <w:sz w:val="28"/>
          <w:szCs w:val="28"/>
        </w:rPr>
        <w:t>ия</w:t>
      </w:r>
      <w:r w:rsidRPr="00FB774B">
        <w:rPr>
          <w:b/>
          <w:sz w:val="28"/>
          <w:szCs w:val="28"/>
        </w:rPr>
        <w:t xml:space="preserve"> администрации  МО « Улаганский район»</w:t>
      </w:r>
    </w:p>
    <w:p w:rsidR="003E42C0" w:rsidRPr="00FB774B" w:rsidRDefault="003E42C0" w:rsidP="003E42C0">
      <w:pPr>
        <w:jc w:val="center"/>
        <w:rPr>
          <w:b/>
          <w:sz w:val="28"/>
          <w:szCs w:val="28"/>
        </w:rPr>
      </w:pPr>
    </w:p>
    <w:p w:rsidR="003E42C0" w:rsidRPr="00FB774B" w:rsidRDefault="000C09B8" w:rsidP="000C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E42C0" w:rsidRPr="00FB774B">
        <w:rPr>
          <w:b/>
          <w:sz w:val="28"/>
          <w:szCs w:val="28"/>
        </w:rPr>
        <w:t>Общие положения</w:t>
      </w:r>
    </w:p>
    <w:p w:rsidR="003E42C0" w:rsidRPr="00FB774B" w:rsidRDefault="003E42C0" w:rsidP="000C09B8">
      <w:pPr>
        <w:ind w:left="360"/>
        <w:jc w:val="both"/>
        <w:rPr>
          <w:b/>
          <w:sz w:val="28"/>
          <w:szCs w:val="28"/>
        </w:rPr>
      </w:pPr>
    </w:p>
    <w:p w:rsidR="003E42C0" w:rsidRPr="00FB774B" w:rsidRDefault="003E42C0" w:rsidP="000C09B8">
      <w:pPr>
        <w:ind w:left="360" w:firstLine="348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1. 1. Постоянно действующий семинар является формой методической работы районного методического кабинета, целью которой является повыше</w:t>
      </w:r>
      <w:r>
        <w:rPr>
          <w:sz w:val="28"/>
          <w:szCs w:val="28"/>
        </w:rPr>
        <w:t>ние</w:t>
      </w:r>
      <w:r w:rsidRPr="00FB774B">
        <w:rPr>
          <w:sz w:val="28"/>
          <w:szCs w:val="28"/>
        </w:rPr>
        <w:t xml:space="preserve"> квалификации педагогических работников путем комплексного изучения актуальной психолого-педагогической проблемы.</w:t>
      </w:r>
    </w:p>
    <w:p w:rsidR="003E42C0" w:rsidRPr="00FB774B" w:rsidRDefault="003E42C0" w:rsidP="000C09B8">
      <w:pPr>
        <w:ind w:left="360" w:firstLine="348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1.2. Постоянно действующий семинар проводится в течение учебного года не реже 1 раза в  два месяца.</w:t>
      </w:r>
    </w:p>
    <w:p w:rsidR="003E42C0" w:rsidRPr="00FB774B" w:rsidRDefault="003E42C0" w:rsidP="000C09B8">
      <w:pPr>
        <w:ind w:left="360" w:firstLine="348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1.3 Организационное, научно-методическое и информационное обеспечение  деятельности постоянно действующего семинара осуществляется районным методическим кабинетом.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</w:p>
    <w:p w:rsidR="003E42C0" w:rsidRPr="00FB774B" w:rsidRDefault="000C09B8" w:rsidP="000C09B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E42C0" w:rsidRPr="00FB774B">
        <w:rPr>
          <w:b/>
          <w:sz w:val="28"/>
          <w:szCs w:val="28"/>
        </w:rPr>
        <w:t xml:space="preserve"> Цели и задачи постоянно действующего семинара.</w:t>
      </w:r>
    </w:p>
    <w:p w:rsidR="003E42C0" w:rsidRPr="00FB774B" w:rsidRDefault="003E42C0" w:rsidP="000C09B8">
      <w:pPr>
        <w:ind w:left="360"/>
        <w:jc w:val="both"/>
        <w:rPr>
          <w:b/>
          <w:sz w:val="28"/>
          <w:szCs w:val="28"/>
        </w:rPr>
      </w:pPr>
    </w:p>
    <w:p w:rsidR="003E42C0" w:rsidRPr="00FB774B" w:rsidRDefault="003E42C0" w:rsidP="000C09B8">
      <w:pPr>
        <w:ind w:left="360" w:firstLine="348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Целями и задачами постоянно действующего семинара являются: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повышение профессион</w:t>
      </w:r>
      <w:r w:rsidR="00E2499A">
        <w:rPr>
          <w:sz w:val="28"/>
          <w:szCs w:val="28"/>
        </w:rPr>
        <w:t>альной компетентности руководителей, заместителей руководителей</w:t>
      </w:r>
      <w:r w:rsidRPr="00FB774B">
        <w:rPr>
          <w:sz w:val="28"/>
          <w:szCs w:val="28"/>
        </w:rPr>
        <w:t xml:space="preserve"> по учебно-воспитательной</w:t>
      </w:r>
      <w:r w:rsidR="00E2499A">
        <w:rPr>
          <w:sz w:val="28"/>
          <w:szCs w:val="28"/>
        </w:rPr>
        <w:t xml:space="preserve"> работе, воспитательной работе;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b/>
          <w:sz w:val="28"/>
          <w:szCs w:val="28"/>
        </w:rPr>
        <w:t>-</w:t>
      </w:r>
      <w:r w:rsidR="00E2499A">
        <w:rPr>
          <w:sz w:val="28"/>
          <w:szCs w:val="28"/>
        </w:rPr>
        <w:t xml:space="preserve"> ознакомление руководителей, заместителей руководителей</w:t>
      </w:r>
      <w:r w:rsidRPr="00FB774B">
        <w:rPr>
          <w:sz w:val="28"/>
          <w:szCs w:val="28"/>
        </w:rPr>
        <w:t xml:space="preserve"> по учебно-воспитательной работе, воспитательной работе  с новейшими достижениями психолого-педагогической науки и педагогической практики;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обеспечение субъ</w:t>
      </w:r>
      <w:r w:rsidR="00E2499A">
        <w:rPr>
          <w:sz w:val="28"/>
          <w:szCs w:val="28"/>
        </w:rPr>
        <w:t>ектной позиции каждого руководителя, заместителя руководителя</w:t>
      </w:r>
      <w:r w:rsidRPr="00FB774B">
        <w:rPr>
          <w:sz w:val="28"/>
          <w:szCs w:val="28"/>
        </w:rPr>
        <w:t xml:space="preserve"> по учебно-воспитательной работе, воспитательной работе в повышении квалификации, предполагающей рефлексивный самоанализ деятельности;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b/>
          <w:sz w:val="28"/>
          <w:szCs w:val="28"/>
        </w:rPr>
        <w:t>-</w:t>
      </w:r>
      <w:r w:rsidRPr="00FB774B">
        <w:rPr>
          <w:sz w:val="28"/>
          <w:szCs w:val="28"/>
        </w:rPr>
        <w:t xml:space="preserve"> создание условий для личностного развития участников постоянно действующего семинара. </w:t>
      </w:r>
    </w:p>
    <w:p w:rsidR="003E42C0" w:rsidRPr="00FB774B" w:rsidRDefault="003E42C0" w:rsidP="000C09B8">
      <w:pPr>
        <w:ind w:left="360"/>
        <w:jc w:val="both"/>
        <w:rPr>
          <w:sz w:val="28"/>
          <w:szCs w:val="28"/>
        </w:rPr>
      </w:pPr>
    </w:p>
    <w:p w:rsidR="003E42C0" w:rsidRPr="00FB774B" w:rsidRDefault="000C09B8" w:rsidP="000C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E42C0" w:rsidRPr="00FB774B">
        <w:rPr>
          <w:b/>
          <w:sz w:val="28"/>
          <w:szCs w:val="28"/>
        </w:rPr>
        <w:t>Организация работы постоянно действующего семинара.</w:t>
      </w:r>
    </w:p>
    <w:p w:rsidR="003E42C0" w:rsidRPr="00FB774B" w:rsidRDefault="003E42C0" w:rsidP="000C09B8">
      <w:pPr>
        <w:jc w:val="both"/>
        <w:rPr>
          <w:b/>
          <w:sz w:val="28"/>
          <w:szCs w:val="28"/>
        </w:rPr>
      </w:pPr>
    </w:p>
    <w:p w:rsidR="003E42C0" w:rsidRPr="00FB774B" w:rsidRDefault="003E42C0" w:rsidP="000C09B8">
      <w:pPr>
        <w:numPr>
          <w:ilvl w:val="1"/>
          <w:numId w:val="2"/>
        </w:numPr>
        <w:jc w:val="both"/>
        <w:rPr>
          <w:sz w:val="28"/>
          <w:szCs w:val="28"/>
        </w:rPr>
      </w:pPr>
      <w:r w:rsidRPr="00FB774B">
        <w:rPr>
          <w:sz w:val="28"/>
          <w:szCs w:val="28"/>
        </w:rPr>
        <w:lastRenderedPageBreak/>
        <w:t>План работы постоянно действующего семинара обсуждается на  методическом совете РМК, утверждается приказом  начальника отдела образован</w:t>
      </w:r>
      <w:r w:rsidR="00E2499A">
        <w:rPr>
          <w:sz w:val="28"/>
          <w:szCs w:val="28"/>
        </w:rPr>
        <w:t>ия</w:t>
      </w:r>
      <w:r w:rsidRPr="00FB774B">
        <w:rPr>
          <w:sz w:val="28"/>
          <w:szCs w:val="28"/>
        </w:rPr>
        <w:t xml:space="preserve"> (в составе плана РМК) и доводится до сведения всех участников.</w:t>
      </w:r>
    </w:p>
    <w:p w:rsidR="003E42C0" w:rsidRPr="00FB774B" w:rsidRDefault="003E42C0" w:rsidP="000C09B8">
      <w:pPr>
        <w:numPr>
          <w:ilvl w:val="1"/>
          <w:numId w:val="2"/>
        </w:num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К работе постоянно действующего семинара могут привлекаться (по согласованию) с</w:t>
      </w:r>
      <w:r w:rsidR="00E2499A">
        <w:rPr>
          <w:sz w:val="28"/>
          <w:szCs w:val="28"/>
        </w:rPr>
        <w:t>пециалисты отдела образования</w:t>
      </w:r>
      <w:r w:rsidRPr="00FB774B">
        <w:rPr>
          <w:sz w:val="28"/>
          <w:szCs w:val="28"/>
        </w:rPr>
        <w:t>, методисты муниципальной методической службы, опытные руководители, педагоги.</w:t>
      </w:r>
    </w:p>
    <w:p w:rsidR="003E42C0" w:rsidRPr="00FB774B" w:rsidRDefault="003E42C0" w:rsidP="000C09B8">
      <w:pPr>
        <w:numPr>
          <w:ilvl w:val="1"/>
          <w:numId w:val="2"/>
        </w:num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В ходе работы постоянно действующего семинара рассматриваются теоретические материалы (лекции, доклады, сообщения) и применяются активные формы обучения (мастер-классы, деловые игры, практикумы и т.д.) по обсуждаемой проблеме.</w:t>
      </w:r>
    </w:p>
    <w:p w:rsidR="003E42C0" w:rsidRPr="00FB774B" w:rsidRDefault="003E42C0" w:rsidP="000C09B8">
      <w:pPr>
        <w:ind w:left="708"/>
        <w:jc w:val="both"/>
        <w:rPr>
          <w:sz w:val="28"/>
          <w:szCs w:val="28"/>
        </w:rPr>
      </w:pPr>
    </w:p>
    <w:p w:rsidR="003E42C0" w:rsidRPr="00FB774B" w:rsidRDefault="000C09B8" w:rsidP="000C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E42C0" w:rsidRPr="00FB774B">
        <w:rPr>
          <w:b/>
          <w:sz w:val="28"/>
          <w:szCs w:val="28"/>
        </w:rPr>
        <w:t>Права и обязанности участников постоянно действующего семинара.</w:t>
      </w:r>
    </w:p>
    <w:p w:rsidR="003E42C0" w:rsidRPr="00FB774B" w:rsidRDefault="003E42C0" w:rsidP="000C09B8">
      <w:pPr>
        <w:jc w:val="both"/>
        <w:rPr>
          <w:b/>
          <w:sz w:val="28"/>
          <w:szCs w:val="28"/>
        </w:rPr>
      </w:pP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4.1. Участники постоянно действующего семинара имеют право: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получать и пользоваться информационными, рекомендательными  и аналитическими материалами;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получать индивидуальную консультационную и информационную поддержку организаторов проведения семинара и приглашенных (по согласованию) специалистов;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вносить предложения в план проведения семинара.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4.2. Участники постоянно действующего семинара обязаны: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выполнять в установленные сроки все виды заданий, предусмотренных программой семинара;</w:t>
      </w:r>
    </w:p>
    <w:p w:rsidR="003E42C0" w:rsidRPr="00FB774B" w:rsidRDefault="00E2499A" w:rsidP="000C09B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качественно</w:t>
      </w:r>
      <w:r w:rsidR="003E42C0" w:rsidRPr="00FB774B">
        <w:rPr>
          <w:sz w:val="28"/>
          <w:szCs w:val="28"/>
        </w:rPr>
        <w:t xml:space="preserve"> выполнять поручения, данные в рамках подготовки и проведения семинара;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соблюдать настоящее Положение.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</w:p>
    <w:p w:rsidR="003E42C0" w:rsidRPr="00FB774B" w:rsidRDefault="000C09B8" w:rsidP="000C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E42C0" w:rsidRPr="00FB774B">
        <w:rPr>
          <w:b/>
          <w:sz w:val="28"/>
          <w:szCs w:val="28"/>
        </w:rPr>
        <w:t>Документация постоянно действующего семинара.</w:t>
      </w:r>
    </w:p>
    <w:p w:rsidR="003E42C0" w:rsidRPr="00FB774B" w:rsidRDefault="003E42C0" w:rsidP="000C09B8">
      <w:pPr>
        <w:ind w:left="360"/>
        <w:jc w:val="both"/>
        <w:rPr>
          <w:b/>
          <w:sz w:val="28"/>
          <w:szCs w:val="28"/>
        </w:rPr>
      </w:pPr>
    </w:p>
    <w:p w:rsidR="003E42C0" w:rsidRPr="00FB774B" w:rsidRDefault="003E42C0" w:rsidP="000C09B8">
      <w:pPr>
        <w:ind w:firstLine="360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К документации постоянно действующего семинара относятся:</w:t>
      </w:r>
    </w:p>
    <w:p w:rsidR="003E42C0" w:rsidRPr="00FB774B" w:rsidRDefault="003E42C0" w:rsidP="000C09B8">
      <w:pPr>
        <w:ind w:left="360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5.1. Положение о постоянно действующем семинаре.</w:t>
      </w:r>
    </w:p>
    <w:p w:rsidR="003E42C0" w:rsidRPr="00FB774B" w:rsidRDefault="003E42C0" w:rsidP="000C09B8">
      <w:pPr>
        <w:ind w:left="360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5.2. План работы постоянно действующего семинара (в составе плана РМК).</w:t>
      </w:r>
    </w:p>
    <w:p w:rsidR="003E42C0" w:rsidRPr="00FB774B" w:rsidRDefault="003E42C0" w:rsidP="000C09B8">
      <w:pPr>
        <w:ind w:left="360"/>
        <w:jc w:val="both"/>
        <w:rPr>
          <w:sz w:val="28"/>
          <w:szCs w:val="28"/>
        </w:rPr>
      </w:pPr>
      <w:r w:rsidRPr="00FB774B">
        <w:rPr>
          <w:sz w:val="28"/>
          <w:szCs w:val="28"/>
        </w:rPr>
        <w:t>5.3. Материалы по результатам деятельности постоянно действующего семинара.</w:t>
      </w:r>
    </w:p>
    <w:p w:rsidR="003E42C0" w:rsidRPr="00FB774B" w:rsidRDefault="003E42C0" w:rsidP="000C09B8">
      <w:pPr>
        <w:jc w:val="both"/>
        <w:rPr>
          <w:sz w:val="28"/>
          <w:szCs w:val="28"/>
        </w:rPr>
      </w:pPr>
    </w:p>
    <w:p w:rsidR="003E42C0" w:rsidRPr="00FB774B" w:rsidRDefault="003E42C0" w:rsidP="000C09B8">
      <w:pPr>
        <w:jc w:val="both"/>
        <w:rPr>
          <w:sz w:val="28"/>
          <w:szCs w:val="28"/>
        </w:rPr>
      </w:pPr>
    </w:p>
    <w:p w:rsidR="003E42C0" w:rsidRPr="00FB774B" w:rsidRDefault="003E42C0" w:rsidP="000C09B8">
      <w:pPr>
        <w:pStyle w:val="zago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42C0" w:rsidRDefault="003E42C0" w:rsidP="000C09B8">
      <w:pPr>
        <w:pStyle w:val="zago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021B" w:rsidRDefault="0004021B" w:rsidP="000C09B8">
      <w:pPr>
        <w:jc w:val="both"/>
      </w:pPr>
    </w:p>
    <w:sectPr w:rsidR="0004021B" w:rsidSect="000402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4F" w:rsidRDefault="00D80F4F" w:rsidP="000C09B8">
      <w:r>
        <w:separator/>
      </w:r>
    </w:p>
  </w:endnote>
  <w:endnote w:type="continuationSeparator" w:id="1">
    <w:p w:rsidR="00D80F4F" w:rsidRDefault="00D80F4F" w:rsidP="000C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436"/>
      <w:docPartObj>
        <w:docPartGallery w:val="Page Numbers (Bottom of Page)"/>
        <w:docPartUnique/>
      </w:docPartObj>
    </w:sdtPr>
    <w:sdtContent>
      <w:p w:rsidR="000C09B8" w:rsidRDefault="000C09B8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09B8" w:rsidRDefault="000C09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4F" w:rsidRDefault="00D80F4F" w:rsidP="000C09B8">
      <w:r>
        <w:separator/>
      </w:r>
    </w:p>
  </w:footnote>
  <w:footnote w:type="continuationSeparator" w:id="1">
    <w:p w:rsidR="00D80F4F" w:rsidRDefault="00D80F4F" w:rsidP="000C0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37E6"/>
    <w:multiLevelType w:val="hybridMultilevel"/>
    <w:tmpl w:val="85129D7C"/>
    <w:lvl w:ilvl="0" w:tplc="051083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A0168">
      <w:numFmt w:val="none"/>
      <w:lvlText w:val=""/>
      <w:lvlJc w:val="left"/>
      <w:pPr>
        <w:tabs>
          <w:tab w:val="num" w:pos="360"/>
        </w:tabs>
      </w:pPr>
    </w:lvl>
    <w:lvl w:ilvl="2" w:tplc="4170EADE">
      <w:numFmt w:val="none"/>
      <w:lvlText w:val=""/>
      <w:lvlJc w:val="left"/>
      <w:pPr>
        <w:tabs>
          <w:tab w:val="num" w:pos="360"/>
        </w:tabs>
      </w:pPr>
    </w:lvl>
    <w:lvl w:ilvl="3" w:tplc="DEFC299A">
      <w:numFmt w:val="none"/>
      <w:lvlText w:val=""/>
      <w:lvlJc w:val="left"/>
      <w:pPr>
        <w:tabs>
          <w:tab w:val="num" w:pos="360"/>
        </w:tabs>
      </w:pPr>
    </w:lvl>
    <w:lvl w:ilvl="4" w:tplc="87D4521C">
      <w:numFmt w:val="none"/>
      <w:lvlText w:val=""/>
      <w:lvlJc w:val="left"/>
      <w:pPr>
        <w:tabs>
          <w:tab w:val="num" w:pos="360"/>
        </w:tabs>
      </w:pPr>
    </w:lvl>
    <w:lvl w:ilvl="5" w:tplc="8DC2C86A">
      <w:numFmt w:val="none"/>
      <w:lvlText w:val=""/>
      <w:lvlJc w:val="left"/>
      <w:pPr>
        <w:tabs>
          <w:tab w:val="num" w:pos="360"/>
        </w:tabs>
      </w:pPr>
    </w:lvl>
    <w:lvl w:ilvl="6" w:tplc="02E8D2D4">
      <w:numFmt w:val="none"/>
      <w:lvlText w:val=""/>
      <w:lvlJc w:val="left"/>
      <w:pPr>
        <w:tabs>
          <w:tab w:val="num" w:pos="360"/>
        </w:tabs>
      </w:pPr>
    </w:lvl>
    <w:lvl w:ilvl="7" w:tplc="9BEE8280">
      <w:numFmt w:val="none"/>
      <w:lvlText w:val=""/>
      <w:lvlJc w:val="left"/>
      <w:pPr>
        <w:tabs>
          <w:tab w:val="num" w:pos="360"/>
        </w:tabs>
      </w:pPr>
    </w:lvl>
    <w:lvl w:ilvl="8" w:tplc="00F29F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6881FAF"/>
    <w:multiLevelType w:val="hybridMultilevel"/>
    <w:tmpl w:val="0FF6D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2C0"/>
    <w:rsid w:val="0004021B"/>
    <w:rsid w:val="000A022B"/>
    <w:rsid w:val="000C09B8"/>
    <w:rsid w:val="000D458A"/>
    <w:rsid w:val="001A3F37"/>
    <w:rsid w:val="00217A82"/>
    <w:rsid w:val="002360FC"/>
    <w:rsid w:val="003E42C0"/>
    <w:rsid w:val="00425CCA"/>
    <w:rsid w:val="00697127"/>
    <w:rsid w:val="0095649A"/>
    <w:rsid w:val="009766F3"/>
    <w:rsid w:val="009A3D0E"/>
    <w:rsid w:val="009E6EEF"/>
    <w:rsid w:val="00AD7F45"/>
    <w:rsid w:val="00B81849"/>
    <w:rsid w:val="00CA1133"/>
    <w:rsid w:val="00D5020D"/>
    <w:rsid w:val="00D80F4F"/>
    <w:rsid w:val="00E2499A"/>
    <w:rsid w:val="00F1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2B"/>
    <w:pPr>
      <w:spacing w:after="0" w:line="240" w:lineRule="auto"/>
    </w:pPr>
  </w:style>
  <w:style w:type="paragraph" w:customStyle="1" w:styleId="zagol">
    <w:name w:val="zagol"/>
    <w:basedOn w:val="a"/>
    <w:rsid w:val="003E42C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C0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0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BFFE-37E2-47EF-AB5C-92D51805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ЧечекАлексеевна</dc:creator>
  <cp:lastModifiedBy>ЧечекАлексеевна</cp:lastModifiedBy>
  <cp:revision>5</cp:revision>
  <cp:lastPrinted>2018-02-02T05:07:00Z</cp:lastPrinted>
  <dcterms:created xsi:type="dcterms:W3CDTF">2015-01-05T04:16:00Z</dcterms:created>
  <dcterms:modified xsi:type="dcterms:W3CDTF">2018-02-02T05:07:00Z</dcterms:modified>
</cp:coreProperties>
</file>