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AD3CB" w14:textId="77777777" w:rsidR="00EB73BB" w:rsidRPr="00EB73BB" w:rsidRDefault="00EB73BB" w:rsidP="00EB73BB">
      <w:pPr>
        <w:pStyle w:val="80"/>
        <w:ind w:left="6272"/>
        <w:jc w:val="both"/>
        <w:rPr>
          <w:b w:val="0"/>
        </w:rPr>
      </w:pPr>
      <w:r w:rsidRPr="00EB73BB">
        <w:rPr>
          <w:b w:val="0"/>
        </w:rPr>
        <w:t>Утвержден</w:t>
      </w:r>
    </w:p>
    <w:p w14:paraId="4C4C107A" w14:textId="29F102CC" w:rsidR="00EB73BB" w:rsidRPr="00EB73BB" w:rsidRDefault="00EB73BB" w:rsidP="00EB73BB">
      <w:pPr>
        <w:pStyle w:val="80"/>
        <w:ind w:left="6272"/>
        <w:jc w:val="both"/>
        <w:rPr>
          <w:b w:val="0"/>
        </w:rPr>
      </w:pPr>
      <w:r>
        <w:rPr>
          <w:b w:val="0"/>
        </w:rPr>
        <w:t>п</w:t>
      </w:r>
      <w:r w:rsidRPr="00EB73BB">
        <w:rPr>
          <w:b w:val="0"/>
        </w:rPr>
        <w:t>остановлением</w:t>
      </w:r>
    </w:p>
    <w:p w14:paraId="1D20EA5F" w14:textId="77777777" w:rsidR="00EB73BB" w:rsidRPr="00EB73BB" w:rsidRDefault="00EB73BB" w:rsidP="00EB73BB">
      <w:pPr>
        <w:pStyle w:val="80"/>
        <w:ind w:left="6272"/>
        <w:jc w:val="both"/>
        <w:rPr>
          <w:b w:val="0"/>
        </w:rPr>
      </w:pPr>
      <w:r w:rsidRPr="00EB73BB">
        <w:rPr>
          <w:b w:val="0"/>
        </w:rPr>
        <w:t xml:space="preserve">администрации </w:t>
      </w:r>
      <w:proofErr w:type="gramStart"/>
      <w:r w:rsidRPr="00EB73BB">
        <w:rPr>
          <w:b w:val="0"/>
        </w:rPr>
        <w:t>муниципального</w:t>
      </w:r>
      <w:proofErr w:type="gramEnd"/>
    </w:p>
    <w:p w14:paraId="12CBEE05" w14:textId="77777777" w:rsidR="00EB73BB" w:rsidRPr="00EB73BB" w:rsidRDefault="00EB73BB" w:rsidP="00EB73BB">
      <w:pPr>
        <w:pStyle w:val="80"/>
        <w:ind w:left="6272"/>
        <w:jc w:val="both"/>
        <w:rPr>
          <w:b w:val="0"/>
        </w:rPr>
      </w:pPr>
      <w:r w:rsidRPr="00EB73BB">
        <w:rPr>
          <w:b w:val="0"/>
        </w:rPr>
        <w:t>образования «</w:t>
      </w:r>
      <w:proofErr w:type="spellStart"/>
      <w:r w:rsidRPr="00EB73BB">
        <w:rPr>
          <w:b w:val="0"/>
        </w:rPr>
        <w:t>Улаганский</w:t>
      </w:r>
      <w:proofErr w:type="spellEnd"/>
      <w:r w:rsidRPr="00EB73BB">
        <w:rPr>
          <w:b w:val="0"/>
        </w:rPr>
        <w:t xml:space="preserve"> район»</w:t>
      </w:r>
    </w:p>
    <w:p w14:paraId="543FED8A" w14:textId="7E937FDC" w:rsidR="00EB73BB" w:rsidRPr="00EB73BB" w:rsidRDefault="00EB73BB" w:rsidP="00EB73BB">
      <w:pPr>
        <w:pStyle w:val="80"/>
        <w:shd w:val="clear" w:color="auto" w:fill="auto"/>
        <w:ind w:left="5563" w:firstLine="109"/>
        <w:jc w:val="both"/>
        <w:rPr>
          <w:b w:val="0"/>
        </w:rPr>
      </w:pPr>
      <w:r>
        <w:rPr>
          <w:b w:val="0"/>
        </w:rPr>
        <w:t xml:space="preserve">от </w:t>
      </w:r>
      <w:r>
        <w:rPr>
          <w:b w:val="0"/>
          <w:u w:val="single"/>
        </w:rPr>
        <w:t>22.11.2024</w:t>
      </w:r>
      <w:r>
        <w:rPr>
          <w:b w:val="0"/>
        </w:rPr>
        <w:t xml:space="preserve">г. № </w:t>
      </w:r>
      <w:bookmarkStart w:id="0" w:name="_GoBack"/>
      <w:bookmarkEnd w:id="0"/>
      <w:r>
        <w:rPr>
          <w:b w:val="0"/>
        </w:rPr>
        <w:t>915</w:t>
      </w:r>
    </w:p>
    <w:p w14:paraId="3388A7B7" w14:textId="77777777" w:rsidR="00EB73BB" w:rsidRPr="00EB73BB" w:rsidRDefault="00EB73BB" w:rsidP="00EB73BB">
      <w:pPr>
        <w:pStyle w:val="80"/>
        <w:shd w:val="clear" w:color="auto" w:fill="auto"/>
        <w:ind w:firstLine="0"/>
        <w:jc w:val="both"/>
        <w:rPr>
          <w:b w:val="0"/>
        </w:rPr>
      </w:pPr>
    </w:p>
    <w:p w14:paraId="51AD203F" w14:textId="073A998C" w:rsidR="00A90166" w:rsidRDefault="009F0DDC" w:rsidP="00A90166">
      <w:pPr>
        <w:pStyle w:val="80"/>
        <w:shd w:val="clear" w:color="auto" w:fill="auto"/>
        <w:ind w:firstLine="0"/>
      </w:pPr>
      <w:r>
        <w:t>Административный регламент предоставления государственной</w:t>
      </w:r>
      <w:r>
        <w:br/>
        <w:t>(муниципальной) услуги «</w:t>
      </w:r>
      <w:r w:rsidR="00A90166" w:rsidRPr="00A90166">
        <w:t xml:space="preserve">Бесплатное одноразовое горячее питание (обед) детям отдельных категорий граждан, обучающимся в 5-11 классах в образовательных организациях </w:t>
      </w:r>
      <w:bookmarkStart w:id="1" w:name="bookmark1"/>
      <w:r w:rsidR="00982932">
        <w:t>муниципального образования</w:t>
      </w:r>
      <w:r w:rsidR="00DD07CC">
        <w:t xml:space="preserve"> «</w:t>
      </w:r>
      <w:proofErr w:type="spellStart"/>
      <w:r w:rsidR="00DD07CC">
        <w:t>Улаганский</w:t>
      </w:r>
      <w:proofErr w:type="spellEnd"/>
      <w:r w:rsidR="00DD07CC">
        <w:t xml:space="preserve"> район»</w:t>
      </w:r>
      <w:r w:rsidR="00DD07CC" w:rsidRPr="00DD07CC">
        <w:t xml:space="preserve"> Республики Алтай»</w:t>
      </w:r>
    </w:p>
    <w:p w14:paraId="147ADFD9" w14:textId="77777777" w:rsidR="00A90166" w:rsidRDefault="00A90166" w:rsidP="00A90166">
      <w:pPr>
        <w:pStyle w:val="80"/>
        <w:shd w:val="clear" w:color="auto" w:fill="auto"/>
        <w:ind w:firstLine="0"/>
      </w:pPr>
    </w:p>
    <w:p w14:paraId="6A9DF23D" w14:textId="03FFCD77" w:rsidR="00012672" w:rsidRDefault="009F0DDC" w:rsidP="003A24F5">
      <w:pPr>
        <w:pStyle w:val="80"/>
        <w:numPr>
          <w:ilvl w:val="0"/>
          <w:numId w:val="16"/>
        </w:numPr>
        <w:shd w:val="clear" w:color="auto" w:fill="auto"/>
      </w:pPr>
      <w:r>
        <w:t>Общие положения</w:t>
      </w:r>
      <w:bookmarkEnd w:id="1"/>
    </w:p>
    <w:p w14:paraId="0779EDC7" w14:textId="77777777" w:rsidR="00465F3D" w:rsidRDefault="00465F3D" w:rsidP="00465F3D">
      <w:pPr>
        <w:pStyle w:val="80"/>
        <w:shd w:val="clear" w:color="auto" w:fill="auto"/>
        <w:ind w:left="1080" w:firstLine="0"/>
        <w:jc w:val="left"/>
      </w:pPr>
    </w:p>
    <w:p w14:paraId="4862F171" w14:textId="43F03DF3" w:rsidR="00012672" w:rsidRPr="00E31F17" w:rsidRDefault="009F0DDC" w:rsidP="00465F3D">
      <w:pPr>
        <w:pStyle w:val="13"/>
        <w:keepNext/>
        <w:keepLines/>
        <w:numPr>
          <w:ilvl w:val="1"/>
          <w:numId w:val="16"/>
        </w:numPr>
        <w:shd w:val="clear" w:color="auto" w:fill="auto"/>
        <w:spacing w:before="0" w:after="299" w:line="280" w:lineRule="exact"/>
        <w:ind w:left="0" w:firstLine="0"/>
        <w:jc w:val="center"/>
      </w:pPr>
      <w:bookmarkStart w:id="2" w:name="bookmark2"/>
      <w:r w:rsidRPr="00E31F17">
        <w:t>Предмет регулирования Административного регламента</w:t>
      </w:r>
      <w:bookmarkEnd w:id="2"/>
    </w:p>
    <w:p w14:paraId="2007F658" w14:textId="4984E793" w:rsidR="003A24F5" w:rsidRPr="00DD07CC" w:rsidRDefault="009F0DDC" w:rsidP="00441C7B">
      <w:pPr>
        <w:pStyle w:val="ab"/>
        <w:numPr>
          <w:ilvl w:val="0"/>
          <w:numId w:val="19"/>
        </w:numPr>
        <w:ind w:left="0" w:firstLine="709"/>
        <w:jc w:val="both"/>
        <w:rPr>
          <w:rStyle w:val="22"/>
          <w:rFonts w:eastAsia="Microsoft Sans Serif"/>
          <w:i w:val="0"/>
          <w:iCs w:val="0"/>
        </w:rPr>
      </w:pPr>
      <w:r w:rsidRPr="00DD07CC">
        <w:rPr>
          <w:rFonts w:ascii="Times New Roman" w:hAnsi="Times New Roman" w:cs="Times New Roman"/>
          <w:sz w:val="28"/>
          <w:szCs w:val="28"/>
        </w:rPr>
        <w:t xml:space="preserve">Административный регламент предоставления государственной (муниципальной) услуги </w:t>
      </w:r>
      <w:r w:rsidR="00BC6B32" w:rsidRPr="00DD07CC">
        <w:rPr>
          <w:rFonts w:ascii="Times New Roman" w:hAnsi="Times New Roman" w:cs="Times New Roman"/>
          <w:sz w:val="28"/>
          <w:szCs w:val="28"/>
        </w:rPr>
        <w:t xml:space="preserve">«Бесплатное одноразовое горячее питание (обед) детям отдельных категорий граждан, обучающимся в 5-11 классах в образовательных организациях </w:t>
      </w:r>
      <w:r w:rsidR="00DD07CC" w:rsidRPr="00DD07CC">
        <w:rPr>
          <w:rFonts w:ascii="Times New Roman" w:hAnsi="Times New Roman" w:cs="Times New Roman"/>
          <w:sz w:val="28"/>
          <w:szCs w:val="28"/>
        </w:rPr>
        <w:t>МО «</w:t>
      </w:r>
      <w:proofErr w:type="spellStart"/>
      <w:r w:rsidR="00DD07CC" w:rsidRPr="00DD07CC">
        <w:rPr>
          <w:rFonts w:ascii="Times New Roman" w:hAnsi="Times New Roman" w:cs="Times New Roman"/>
          <w:sz w:val="28"/>
          <w:szCs w:val="28"/>
        </w:rPr>
        <w:t>Улаганский</w:t>
      </w:r>
      <w:proofErr w:type="spellEnd"/>
      <w:r w:rsidR="00DD07CC" w:rsidRPr="00DD07CC">
        <w:rPr>
          <w:rFonts w:ascii="Times New Roman" w:hAnsi="Times New Roman" w:cs="Times New Roman"/>
          <w:sz w:val="28"/>
          <w:szCs w:val="28"/>
        </w:rPr>
        <w:t xml:space="preserve"> район</w:t>
      </w:r>
      <w:r w:rsidR="00BC6B32" w:rsidRPr="00DD07CC">
        <w:rPr>
          <w:rFonts w:ascii="Times New Roman" w:hAnsi="Times New Roman" w:cs="Times New Roman"/>
          <w:sz w:val="28"/>
          <w:szCs w:val="28"/>
        </w:rPr>
        <w:t xml:space="preserve">» </w:t>
      </w:r>
      <w:r w:rsidR="00DD07CC" w:rsidRPr="00DD07CC">
        <w:rPr>
          <w:rFonts w:ascii="Times New Roman" w:hAnsi="Times New Roman" w:cs="Times New Roman"/>
          <w:sz w:val="28"/>
          <w:szCs w:val="28"/>
        </w:rPr>
        <w:t>Республики Алтай»</w:t>
      </w:r>
      <w:r w:rsidR="00DD07CC" w:rsidRPr="00DD07CC">
        <w:rPr>
          <w:rStyle w:val="22"/>
          <w:rFonts w:eastAsia="Microsoft Sans Serif"/>
        </w:rPr>
        <w:t xml:space="preserve"> </w:t>
      </w:r>
      <w:r w:rsidRPr="00DD07CC">
        <w:rPr>
          <w:rFonts w:ascii="Times New Roman" w:hAnsi="Times New Roman" w:cs="Times New Roman"/>
          <w:sz w:val="28"/>
          <w:szCs w:val="28"/>
        </w:rPr>
        <w:t>разработан в целях повышения качества и доступности предоставления государственной (</w:t>
      </w:r>
      <w:proofErr w:type="gramStart"/>
      <w:r w:rsidRPr="00DD07CC">
        <w:rPr>
          <w:rFonts w:ascii="Times New Roman" w:hAnsi="Times New Roman" w:cs="Times New Roman"/>
          <w:sz w:val="28"/>
          <w:szCs w:val="28"/>
        </w:rPr>
        <w:t xml:space="preserve">муниципальной) </w:t>
      </w:r>
      <w:proofErr w:type="gramEnd"/>
      <w:r w:rsidRPr="00DD07CC">
        <w:rPr>
          <w:rFonts w:ascii="Times New Roman" w:hAnsi="Times New Roman" w:cs="Times New Roman"/>
          <w:sz w:val="28"/>
          <w:szCs w:val="28"/>
        </w:rPr>
        <w:t>услуги, определяет стандарт, сроки и последовательность действий (административных процедур) при осуществлении полномочий п</w:t>
      </w:r>
      <w:r w:rsidR="00BC6B32" w:rsidRPr="00DD07CC">
        <w:rPr>
          <w:rFonts w:ascii="Times New Roman" w:hAnsi="Times New Roman" w:cs="Times New Roman"/>
          <w:sz w:val="28"/>
          <w:szCs w:val="28"/>
        </w:rPr>
        <w:t>ри</w:t>
      </w:r>
      <w:r w:rsidRPr="00DD07CC">
        <w:rPr>
          <w:rFonts w:ascii="Times New Roman" w:hAnsi="Times New Roman" w:cs="Times New Roman"/>
          <w:sz w:val="28"/>
          <w:szCs w:val="28"/>
        </w:rPr>
        <w:t xml:space="preserve"> </w:t>
      </w:r>
      <w:r w:rsidR="00BC6B32" w:rsidRPr="00DD07CC">
        <w:rPr>
          <w:rFonts w:ascii="Times New Roman" w:hAnsi="Times New Roman" w:cs="Times New Roman"/>
          <w:sz w:val="28"/>
          <w:szCs w:val="28"/>
        </w:rPr>
        <w:t xml:space="preserve">предоставлении государственной (муниципальной) услуги «Бесплатное одноразовое горячее питание (обед) детям отдельных категорий граждан, обучающимся в 5-11 классах в образовательных организациях </w:t>
      </w:r>
      <w:r w:rsidR="00DD07CC" w:rsidRPr="00DD07CC">
        <w:rPr>
          <w:rFonts w:ascii="Times New Roman" w:hAnsi="Times New Roman" w:cs="Times New Roman"/>
          <w:sz w:val="28"/>
          <w:szCs w:val="28"/>
        </w:rPr>
        <w:t>МО «</w:t>
      </w:r>
      <w:proofErr w:type="spellStart"/>
      <w:r w:rsidR="00DD07CC" w:rsidRPr="00DD07CC">
        <w:rPr>
          <w:rFonts w:ascii="Times New Roman" w:hAnsi="Times New Roman" w:cs="Times New Roman"/>
          <w:sz w:val="28"/>
          <w:szCs w:val="28"/>
        </w:rPr>
        <w:t>Улаганский</w:t>
      </w:r>
      <w:proofErr w:type="spellEnd"/>
      <w:r w:rsidR="00DD07CC" w:rsidRPr="00DD07CC">
        <w:rPr>
          <w:rFonts w:ascii="Times New Roman" w:hAnsi="Times New Roman" w:cs="Times New Roman"/>
          <w:sz w:val="28"/>
          <w:szCs w:val="28"/>
        </w:rPr>
        <w:t xml:space="preserve"> район» Республики Алтай</w:t>
      </w:r>
      <w:r w:rsidR="00BC6B32" w:rsidRPr="00DD07CC">
        <w:rPr>
          <w:rFonts w:ascii="Times New Roman" w:hAnsi="Times New Roman" w:cs="Times New Roman"/>
          <w:sz w:val="28"/>
          <w:szCs w:val="28"/>
        </w:rPr>
        <w:t>»</w:t>
      </w:r>
      <w:r w:rsidRPr="00DD07CC">
        <w:rPr>
          <w:rStyle w:val="22"/>
          <w:rFonts w:eastAsia="Microsoft Sans Serif"/>
        </w:rPr>
        <w:t xml:space="preserve"> </w:t>
      </w:r>
      <w:bookmarkStart w:id="3" w:name="bookmark3"/>
    </w:p>
    <w:p w14:paraId="3B2D6FAA" w14:textId="77777777" w:rsidR="00DD07CC" w:rsidRPr="00DD07CC" w:rsidRDefault="00DD07CC" w:rsidP="00DD07CC">
      <w:pPr>
        <w:pStyle w:val="ab"/>
        <w:ind w:left="709"/>
        <w:jc w:val="both"/>
        <w:rPr>
          <w:rFonts w:ascii="Times New Roman" w:hAnsi="Times New Roman" w:cs="Times New Roman"/>
          <w:sz w:val="28"/>
          <w:szCs w:val="28"/>
        </w:rPr>
      </w:pPr>
    </w:p>
    <w:p w14:paraId="0F6CD31A" w14:textId="6F161DDC" w:rsidR="00012672" w:rsidRPr="00BC6B32" w:rsidRDefault="009F0DDC" w:rsidP="003A24F5">
      <w:pPr>
        <w:pStyle w:val="20"/>
        <w:keepNext/>
        <w:keepLines/>
        <w:numPr>
          <w:ilvl w:val="1"/>
          <w:numId w:val="16"/>
        </w:numPr>
        <w:shd w:val="clear" w:color="auto" w:fill="auto"/>
        <w:tabs>
          <w:tab w:val="left" w:pos="1254"/>
        </w:tabs>
        <w:spacing w:after="304" w:line="280" w:lineRule="exact"/>
        <w:ind w:left="0" w:firstLine="142"/>
        <w:rPr>
          <w:b/>
          <w:bCs/>
        </w:rPr>
      </w:pPr>
      <w:r w:rsidRPr="00BC6B32">
        <w:rPr>
          <w:b/>
          <w:bCs/>
        </w:rPr>
        <w:t>Круг Заявителей</w:t>
      </w:r>
      <w:bookmarkEnd w:id="3"/>
    </w:p>
    <w:p w14:paraId="1D0BB9EF" w14:textId="1EFBE5CF" w:rsidR="00433CBB" w:rsidRDefault="00465F3D" w:rsidP="00433CBB">
      <w:pPr>
        <w:ind w:firstLine="709"/>
        <w:jc w:val="both"/>
        <w:rPr>
          <w:rFonts w:ascii="Times New Roman" w:hAnsi="Times New Roman" w:cs="Times New Roman"/>
          <w:sz w:val="28"/>
          <w:szCs w:val="28"/>
        </w:rPr>
      </w:pPr>
      <w:bookmarkStart w:id="4" w:name="bookmark4"/>
      <w:r>
        <w:rPr>
          <w:rFonts w:ascii="Times New Roman" w:hAnsi="Times New Roman" w:cs="Times New Roman"/>
          <w:sz w:val="28"/>
          <w:szCs w:val="28"/>
        </w:rPr>
        <w:t xml:space="preserve">2. </w:t>
      </w:r>
      <w:r w:rsidR="00FB29C4" w:rsidRPr="00465F3D">
        <w:rPr>
          <w:rFonts w:ascii="Times New Roman" w:hAnsi="Times New Roman" w:cs="Times New Roman"/>
          <w:sz w:val="28"/>
          <w:szCs w:val="28"/>
        </w:rPr>
        <w:t xml:space="preserve">Заявителем на получение </w:t>
      </w:r>
      <w:r w:rsidR="003A24F5" w:rsidRPr="00465F3D">
        <w:rPr>
          <w:rFonts w:ascii="Times New Roman" w:hAnsi="Times New Roman" w:cs="Times New Roman"/>
          <w:sz w:val="28"/>
          <w:szCs w:val="28"/>
        </w:rPr>
        <w:t>государственной (муниципальной)</w:t>
      </w:r>
      <w:r w:rsidR="00FB29C4" w:rsidRPr="00465F3D">
        <w:rPr>
          <w:rFonts w:ascii="Times New Roman" w:hAnsi="Times New Roman" w:cs="Times New Roman"/>
          <w:sz w:val="28"/>
          <w:szCs w:val="28"/>
        </w:rPr>
        <w:t xml:space="preserve"> услуги является один из родителей (законных представителей) обучающ</w:t>
      </w:r>
      <w:r w:rsidR="003A24F5" w:rsidRPr="00465F3D">
        <w:rPr>
          <w:rFonts w:ascii="Times New Roman" w:hAnsi="Times New Roman" w:cs="Times New Roman"/>
          <w:bCs/>
          <w:sz w:val="28"/>
          <w:szCs w:val="28"/>
        </w:rPr>
        <w:t>егося</w:t>
      </w:r>
      <w:r w:rsidR="00FB29C4" w:rsidRPr="00465F3D">
        <w:rPr>
          <w:rFonts w:ascii="Times New Roman" w:hAnsi="Times New Roman" w:cs="Times New Roman"/>
          <w:sz w:val="28"/>
          <w:szCs w:val="28"/>
        </w:rPr>
        <w:t xml:space="preserve"> </w:t>
      </w:r>
      <w:r w:rsidR="00433CBB">
        <w:rPr>
          <w:rFonts w:ascii="Times New Roman" w:hAnsi="Times New Roman" w:cs="Times New Roman"/>
          <w:sz w:val="28"/>
          <w:szCs w:val="28"/>
        </w:rPr>
        <w:t xml:space="preserve">в 5-11 классах </w:t>
      </w:r>
      <w:r w:rsidR="00FB29C4" w:rsidRPr="00F04DDA">
        <w:rPr>
          <w:rFonts w:ascii="Times New Roman" w:hAnsi="Times New Roman" w:cs="Times New Roman"/>
          <w:sz w:val="28"/>
          <w:szCs w:val="28"/>
        </w:rPr>
        <w:t xml:space="preserve">в </w:t>
      </w:r>
      <w:r w:rsidRPr="00F04DDA">
        <w:rPr>
          <w:rFonts w:ascii="Times New Roman" w:hAnsi="Times New Roman" w:cs="Times New Roman"/>
          <w:sz w:val="28"/>
          <w:szCs w:val="28"/>
        </w:rPr>
        <w:t xml:space="preserve">образовательных организациях </w:t>
      </w:r>
      <w:r w:rsidR="00DD07CC">
        <w:rPr>
          <w:rFonts w:ascii="Times New Roman" w:hAnsi="Times New Roman" w:cs="Times New Roman"/>
          <w:sz w:val="28"/>
          <w:szCs w:val="28"/>
        </w:rPr>
        <w:t>МО «</w:t>
      </w:r>
      <w:proofErr w:type="spellStart"/>
      <w:r w:rsidR="00DD07CC">
        <w:rPr>
          <w:rFonts w:ascii="Times New Roman" w:hAnsi="Times New Roman" w:cs="Times New Roman"/>
          <w:sz w:val="28"/>
          <w:szCs w:val="28"/>
        </w:rPr>
        <w:t>Улаганский</w:t>
      </w:r>
      <w:proofErr w:type="spellEnd"/>
      <w:r w:rsidR="00DD07CC">
        <w:rPr>
          <w:rFonts w:ascii="Times New Roman" w:hAnsi="Times New Roman" w:cs="Times New Roman"/>
          <w:sz w:val="28"/>
          <w:szCs w:val="28"/>
        </w:rPr>
        <w:t xml:space="preserve"> район» </w:t>
      </w:r>
      <w:r w:rsidRPr="00F04DDA">
        <w:rPr>
          <w:rFonts w:ascii="Times New Roman" w:hAnsi="Times New Roman" w:cs="Times New Roman"/>
          <w:sz w:val="28"/>
          <w:szCs w:val="28"/>
        </w:rPr>
        <w:t xml:space="preserve">Республики Алтай </w:t>
      </w:r>
      <w:r w:rsidR="00433CBB" w:rsidRPr="00F04DDA">
        <w:rPr>
          <w:rFonts w:ascii="Times New Roman" w:hAnsi="Times New Roman" w:cs="Times New Roman"/>
          <w:sz w:val="28"/>
          <w:szCs w:val="28"/>
        </w:rPr>
        <w:t>од</w:t>
      </w:r>
      <w:r w:rsidR="00433CBB" w:rsidRPr="00C3494D">
        <w:rPr>
          <w:rFonts w:ascii="Times New Roman" w:hAnsi="Times New Roman" w:cs="Times New Roman"/>
          <w:sz w:val="28"/>
          <w:szCs w:val="28"/>
        </w:rPr>
        <w:t>ин из родителей (законных представителей), которых принимает участие в специальной военной операции и относится к следующей категории (далее – заявител</w:t>
      </w:r>
      <w:r w:rsidR="00433CBB">
        <w:rPr>
          <w:rFonts w:ascii="Times New Roman" w:hAnsi="Times New Roman" w:cs="Times New Roman"/>
          <w:sz w:val="28"/>
          <w:szCs w:val="28"/>
        </w:rPr>
        <w:t>ь</w:t>
      </w:r>
      <w:r w:rsidR="00433CBB" w:rsidRPr="00C3494D">
        <w:rPr>
          <w:rFonts w:ascii="Times New Roman" w:hAnsi="Times New Roman" w:cs="Times New Roman"/>
          <w:sz w:val="28"/>
          <w:szCs w:val="28"/>
        </w:rPr>
        <w:t>):</w:t>
      </w:r>
    </w:p>
    <w:p w14:paraId="7AB5F3E3" w14:textId="1526DCC2" w:rsidR="00245653" w:rsidRPr="002247C8" w:rsidRDefault="00245653" w:rsidP="000D1F4F">
      <w:pPr>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2247C8">
        <w:rPr>
          <w:rFonts w:ascii="Times New Roman" w:hAnsi="Times New Roman" w:cs="Times New Roman"/>
          <w:sz w:val="28"/>
          <w:szCs w:val="28"/>
        </w:rPr>
        <w:t>военнослужащие, проходящие (проходившие) военную службу в Вооруженных Силах Российской Федерации, других войсках, воинских формированиях и органах, в которых федеральным законодательством предусмотрена военная служба, выполняющие (выполнявшие) задачи в ходе специальной военной операции на территориях Украины, Донецкой Народной Республики и Луганской Народной Республики, Херсонской области, Запорожской области (далее соответственно - военнослужащий, специальная военная операция);</w:t>
      </w:r>
    </w:p>
    <w:p w14:paraId="315A56AF" w14:textId="77777777" w:rsidR="00245653" w:rsidRPr="002247C8" w:rsidRDefault="00245653" w:rsidP="000D1F4F">
      <w:pPr>
        <w:ind w:firstLine="709"/>
        <w:jc w:val="both"/>
        <w:rPr>
          <w:rFonts w:ascii="Times New Roman" w:hAnsi="Times New Roman" w:cs="Times New Roman"/>
          <w:sz w:val="28"/>
          <w:szCs w:val="28"/>
        </w:rPr>
      </w:pPr>
      <w:r w:rsidRPr="002247C8">
        <w:rPr>
          <w:rFonts w:ascii="Times New Roman" w:hAnsi="Times New Roman" w:cs="Times New Roman"/>
          <w:sz w:val="28"/>
          <w:szCs w:val="28"/>
        </w:rPr>
        <w:t xml:space="preserve">б) военнослужащие, проходящие (проходившие) службу в войсках национальной гвардии Российской Федерации, лица, проходящие (проходившие) </w:t>
      </w:r>
      <w:r w:rsidRPr="002247C8">
        <w:rPr>
          <w:rFonts w:ascii="Times New Roman" w:hAnsi="Times New Roman" w:cs="Times New Roman"/>
          <w:sz w:val="28"/>
          <w:szCs w:val="28"/>
        </w:rPr>
        <w:lastRenderedPageBreak/>
        <w:t>службу в войсках национальной гвардии Российской Федерации и имеющие специальное звание полиции, выполняющие (выполнявшие) задачи в ходе специальной военной операции (далее - лицо, проходящее (проходившее) службу в войсках национальной гвардии Российской Федерации);</w:t>
      </w:r>
    </w:p>
    <w:p w14:paraId="71BC3DEE" w14:textId="77777777" w:rsidR="00245653" w:rsidRPr="002247C8" w:rsidRDefault="00245653" w:rsidP="000D1F4F">
      <w:pPr>
        <w:ind w:firstLine="709"/>
        <w:jc w:val="both"/>
        <w:rPr>
          <w:rFonts w:ascii="Times New Roman" w:hAnsi="Times New Roman" w:cs="Times New Roman"/>
          <w:sz w:val="28"/>
          <w:szCs w:val="28"/>
        </w:rPr>
      </w:pPr>
      <w:r w:rsidRPr="002247C8">
        <w:rPr>
          <w:rFonts w:ascii="Times New Roman" w:hAnsi="Times New Roman" w:cs="Times New Roman"/>
          <w:sz w:val="28"/>
          <w:szCs w:val="28"/>
        </w:rPr>
        <w:t xml:space="preserve">в) граждане, поступившие на военную службу по контракту в именное </w:t>
      </w:r>
      <w:r>
        <w:rPr>
          <w:rFonts w:ascii="Times New Roman" w:hAnsi="Times New Roman" w:cs="Times New Roman"/>
          <w:sz w:val="28"/>
          <w:szCs w:val="28"/>
        </w:rPr>
        <w:t>подразделение Республики Алтай «</w:t>
      </w:r>
      <w:r w:rsidRPr="002247C8">
        <w:rPr>
          <w:rFonts w:ascii="Times New Roman" w:hAnsi="Times New Roman" w:cs="Times New Roman"/>
          <w:sz w:val="28"/>
          <w:szCs w:val="28"/>
        </w:rPr>
        <w:t>Ирбис</w:t>
      </w:r>
      <w:r>
        <w:rPr>
          <w:rFonts w:ascii="Times New Roman" w:hAnsi="Times New Roman" w:cs="Times New Roman"/>
          <w:sz w:val="28"/>
          <w:szCs w:val="28"/>
        </w:rPr>
        <w:t>»</w:t>
      </w:r>
      <w:r w:rsidRPr="002247C8">
        <w:rPr>
          <w:rFonts w:ascii="Times New Roman" w:hAnsi="Times New Roman" w:cs="Times New Roman"/>
          <w:sz w:val="28"/>
          <w:szCs w:val="28"/>
        </w:rPr>
        <w:t>, выполняющие (выполнявшие) задачи в ходе специальной военной операции (далее соответственно - гражданин, заключивший контракт, контракт);</w:t>
      </w:r>
    </w:p>
    <w:p w14:paraId="5DA0C2CE" w14:textId="77777777" w:rsidR="00245653" w:rsidRPr="002247C8" w:rsidRDefault="00245653" w:rsidP="000D1F4F">
      <w:pPr>
        <w:ind w:firstLine="709"/>
        <w:jc w:val="both"/>
        <w:rPr>
          <w:rFonts w:ascii="Times New Roman" w:hAnsi="Times New Roman" w:cs="Times New Roman"/>
          <w:sz w:val="28"/>
          <w:szCs w:val="28"/>
        </w:rPr>
      </w:pPr>
      <w:r w:rsidRPr="002247C8">
        <w:rPr>
          <w:rFonts w:ascii="Times New Roman" w:hAnsi="Times New Roman" w:cs="Times New Roman"/>
          <w:sz w:val="28"/>
          <w:szCs w:val="28"/>
        </w:rPr>
        <w:t>г) граждане, добровольно выполняющие (выполнявшие) задачи в ходе специальной военной операции, подтвердившие свое участие в специальной военной операции выпиской из приказа войсковой части (далее - доброволец);</w:t>
      </w:r>
    </w:p>
    <w:p w14:paraId="7B5E2FAD" w14:textId="77777777" w:rsidR="00245653" w:rsidRDefault="00245653" w:rsidP="000D1F4F">
      <w:pPr>
        <w:ind w:firstLine="709"/>
        <w:jc w:val="both"/>
        <w:rPr>
          <w:rFonts w:ascii="Times New Roman" w:hAnsi="Times New Roman" w:cs="Times New Roman"/>
          <w:sz w:val="28"/>
          <w:szCs w:val="28"/>
        </w:rPr>
      </w:pPr>
      <w:r w:rsidRPr="002247C8">
        <w:rPr>
          <w:rFonts w:ascii="Times New Roman" w:hAnsi="Times New Roman" w:cs="Times New Roman"/>
          <w:sz w:val="28"/>
          <w:szCs w:val="28"/>
        </w:rPr>
        <w:t>д) граждане Российской Федерации, призванные на военную службу по мобилизации в Вооруженные Силы Российской Федерации (далее - мобилизованный);</w:t>
      </w:r>
    </w:p>
    <w:p w14:paraId="6757EDB1" w14:textId="77777777" w:rsidR="00245653" w:rsidRPr="002247C8" w:rsidRDefault="00245653" w:rsidP="000D1F4F">
      <w:pPr>
        <w:ind w:firstLine="709"/>
        <w:jc w:val="both"/>
        <w:rPr>
          <w:rFonts w:ascii="Times New Roman" w:hAnsi="Times New Roman" w:cs="Times New Roman"/>
          <w:sz w:val="28"/>
          <w:szCs w:val="28"/>
        </w:rPr>
      </w:pPr>
      <w:r>
        <w:rPr>
          <w:rFonts w:ascii="Times New Roman" w:hAnsi="Times New Roman" w:cs="Times New Roman"/>
          <w:sz w:val="28"/>
          <w:szCs w:val="28"/>
        </w:rPr>
        <w:t>е</w:t>
      </w:r>
      <w:r w:rsidRPr="002247C8">
        <w:rPr>
          <w:rFonts w:ascii="Times New Roman" w:hAnsi="Times New Roman" w:cs="Times New Roman"/>
          <w:sz w:val="28"/>
          <w:szCs w:val="28"/>
        </w:rPr>
        <w:t>) граждане, заключившие с Министерством обороны Российской Федерации контракт о прохождении военной службы в Вооруженных Силах Российской Федерации, убывшие через военные комиссариаты Республики Алтай или пункт отбора на военную службу по контракту (3 разряда) г. Горно-Алтайска, выполняющие (выполнявшие) задачи в ходе специальной военной операции</w:t>
      </w:r>
      <w:r>
        <w:rPr>
          <w:rFonts w:ascii="Times New Roman" w:hAnsi="Times New Roman" w:cs="Times New Roman"/>
          <w:sz w:val="28"/>
          <w:szCs w:val="28"/>
        </w:rPr>
        <w:t>;</w:t>
      </w:r>
    </w:p>
    <w:p w14:paraId="0360B768" w14:textId="77777777" w:rsidR="000D1F4F" w:rsidRDefault="00245653" w:rsidP="000D1F4F">
      <w:pPr>
        <w:ind w:firstLine="709"/>
        <w:jc w:val="both"/>
        <w:rPr>
          <w:rFonts w:ascii="Times New Roman" w:hAnsi="Times New Roman" w:cs="Times New Roman"/>
          <w:sz w:val="28"/>
          <w:szCs w:val="28"/>
        </w:rPr>
      </w:pPr>
      <w:r>
        <w:rPr>
          <w:rFonts w:ascii="Times New Roman" w:hAnsi="Times New Roman" w:cs="Times New Roman"/>
          <w:sz w:val="28"/>
          <w:szCs w:val="28"/>
        </w:rPr>
        <w:t>ж</w:t>
      </w:r>
      <w:r w:rsidRPr="002247C8">
        <w:rPr>
          <w:rFonts w:ascii="Times New Roman" w:hAnsi="Times New Roman" w:cs="Times New Roman"/>
          <w:sz w:val="28"/>
          <w:szCs w:val="28"/>
        </w:rPr>
        <w:t>) погибш</w:t>
      </w:r>
      <w:r>
        <w:rPr>
          <w:rFonts w:ascii="Times New Roman" w:hAnsi="Times New Roman" w:cs="Times New Roman"/>
          <w:sz w:val="28"/>
          <w:szCs w:val="28"/>
        </w:rPr>
        <w:t>ий</w:t>
      </w:r>
      <w:r w:rsidRPr="002247C8">
        <w:rPr>
          <w:rFonts w:ascii="Times New Roman" w:hAnsi="Times New Roman" w:cs="Times New Roman"/>
          <w:sz w:val="28"/>
          <w:szCs w:val="28"/>
        </w:rPr>
        <w:t xml:space="preserve"> (умерш</w:t>
      </w:r>
      <w:r>
        <w:rPr>
          <w:rFonts w:ascii="Times New Roman" w:hAnsi="Times New Roman" w:cs="Times New Roman"/>
          <w:sz w:val="28"/>
          <w:szCs w:val="28"/>
        </w:rPr>
        <w:t>ий</w:t>
      </w:r>
      <w:r w:rsidRPr="002247C8">
        <w:rPr>
          <w:rFonts w:ascii="Times New Roman" w:hAnsi="Times New Roman" w:cs="Times New Roman"/>
          <w:sz w:val="28"/>
          <w:szCs w:val="28"/>
        </w:rPr>
        <w:t>) в ходе участия в специальной военной операции</w:t>
      </w:r>
      <w:r>
        <w:rPr>
          <w:rFonts w:ascii="Times New Roman" w:hAnsi="Times New Roman" w:cs="Times New Roman"/>
          <w:sz w:val="28"/>
          <w:szCs w:val="28"/>
        </w:rPr>
        <w:t>.</w:t>
      </w:r>
    </w:p>
    <w:p w14:paraId="09A0C95E" w14:textId="391E9FE1" w:rsidR="00465F3D" w:rsidRPr="000D1F4F" w:rsidRDefault="000D1F4F" w:rsidP="000D1F4F">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65F3D" w:rsidRPr="00465F3D">
        <w:rPr>
          <w:rFonts w:ascii="Times New Roman" w:eastAsia="Times New Roman" w:hAnsi="Times New Roman" w:cs="Times New Roman"/>
          <w:color w:val="auto"/>
          <w:sz w:val="28"/>
          <w:szCs w:val="28"/>
          <w:lang w:eastAsia="en-US" w:bidi="ar-SA"/>
        </w:rPr>
        <w:t>От имени заявителя могут участвовать в отношениях по получении государственной (муниципальной) услуги законные представители, уполномоченные в порядке, установленном федеральным законодательством (далее также – заявитель).</w:t>
      </w:r>
    </w:p>
    <w:p w14:paraId="77A29E2F" w14:textId="77777777" w:rsidR="00465F3D" w:rsidRPr="00465F3D" w:rsidRDefault="00465F3D" w:rsidP="00465F3D">
      <w:pPr>
        <w:ind w:firstLine="709"/>
        <w:jc w:val="both"/>
        <w:rPr>
          <w:rFonts w:ascii="Times New Roman" w:hAnsi="Times New Roman" w:cs="Times New Roman"/>
          <w:b/>
          <w:bCs/>
          <w:sz w:val="28"/>
          <w:szCs w:val="28"/>
        </w:rPr>
      </w:pPr>
    </w:p>
    <w:p w14:paraId="789F16D3" w14:textId="40767DE3" w:rsidR="003A24F5" w:rsidRPr="003A24F5" w:rsidRDefault="003A24F5" w:rsidP="003A24F5">
      <w:pPr>
        <w:pStyle w:val="ab"/>
        <w:numPr>
          <w:ilvl w:val="1"/>
          <w:numId w:val="16"/>
        </w:numPr>
        <w:tabs>
          <w:tab w:val="left" w:pos="9356"/>
        </w:tabs>
        <w:autoSpaceDE w:val="0"/>
        <w:autoSpaceDN w:val="0"/>
        <w:ind w:left="142" w:right="-54"/>
        <w:jc w:val="center"/>
        <w:outlineLvl w:val="0"/>
        <w:rPr>
          <w:rFonts w:ascii="Times New Roman" w:eastAsia="Times New Roman" w:hAnsi="Times New Roman" w:cs="Times New Roman"/>
          <w:b/>
          <w:bCs/>
          <w:color w:val="auto"/>
          <w:sz w:val="28"/>
          <w:szCs w:val="28"/>
          <w:lang w:eastAsia="en-US" w:bidi="ar-SA"/>
        </w:rPr>
      </w:pPr>
      <w:r w:rsidRPr="003A24F5">
        <w:rPr>
          <w:rFonts w:ascii="Times New Roman" w:eastAsia="Times New Roman" w:hAnsi="Times New Roman" w:cs="Times New Roman"/>
          <w:b/>
          <w:bCs/>
          <w:color w:val="auto"/>
          <w:sz w:val="28"/>
          <w:szCs w:val="28"/>
          <w:lang w:eastAsia="en-US" w:bidi="ar-SA"/>
        </w:rPr>
        <w:t xml:space="preserve">Требование предоставления заявителю </w:t>
      </w:r>
      <w:r w:rsidR="00465F3D" w:rsidRPr="00465F3D">
        <w:rPr>
          <w:rFonts w:ascii="Times New Roman" w:eastAsia="Times New Roman" w:hAnsi="Times New Roman" w:cs="Times New Roman"/>
          <w:b/>
          <w:bCs/>
          <w:color w:val="auto"/>
          <w:sz w:val="28"/>
          <w:szCs w:val="28"/>
          <w:lang w:eastAsia="en-US"/>
        </w:rPr>
        <w:t>государственной (муниципальной)</w:t>
      </w:r>
      <w:r w:rsidRPr="003A24F5">
        <w:rPr>
          <w:rFonts w:ascii="Times New Roman" w:eastAsia="Times New Roman" w:hAnsi="Times New Roman" w:cs="Times New Roman"/>
          <w:b/>
          <w:bCs/>
          <w:color w:val="auto"/>
          <w:sz w:val="28"/>
          <w:szCs w:val="28"/>
          <w:lang w:eastAsia="en-US" w:bidi="ar-SA"/>
        </w:rPr>
        <w:t xml:space="preserve">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w:t>
      </w:r>
      <w:r w:rsidRPr="003A24F5">
        <w:rPr>
          <w:rFonts w:ascii="Times New Roman" w:eastAsia="Times New Roman" w:hAnsi="Times New Roman" w:cs="Times New Roman"/>
          <w:b/>
          <w:bCs/>
          <w:color w:val="auto"/>
          <w:sz w:val="28"/>
          <w:szCs w:val="28"/>
          <w:lang w:eastAsia="en-US" w:bidi="ar-SA"/>
        </w:rPr>
        <w:br/>
        <w:t>(далее – профилирование), а также результата, за предоставлением которого обратился заявитель</w:t>
      </w:r>
    </w:p>
    <w:p w14:paraId="0A3B8DB9" w14:textId="77777777" w:rsidR="003A24F5" w:rsidRPr="003A24F5" w:rsidRDefault="003A24F5" w:rsidP="003A24F5">
      <w:pPr>
        <w:tabs>
          <w:tab w:val="left" w:pos="9356"/>
        </w:tabs>
        <w:autoSpaceDE w:val="0"/>
        <w:autoSpaceDN w:val="0"/>
        <w:ind w:right="-54"/>
        <w:jc w:val="center"/>
        <w:outlineLvl w:val="0"/>
        <w:rPr>
          <w:rFonts w:ascii="Times New Roman" w:eastAsia="Times New Roman" w:hAnsi="Times New Roman" w:cs="Times New Roman"/>
          <w:bCs/>
          <w:color w:val="auto"/>
          <w:sz w:val="28"/>
          <w:szCs w:val="28"/>
          <w:lang w:eastAsia="en-US" w:bidi="ar-SA"/>
        </w:rPr>
      </w:pPr>
    </w:p>
    <w:p w14:paraId="29B8A96E" w14:textId="0F7EEA22" w:rsidR="003A24F5" w:rsidRPr="003A24F5" w:rsidRDefault="000D1F4F" w:rsidP="003A24F5">
      <w:pPr>
        <w:tabs>
          <w:tab w:val="left" w:pos="0"/>
        </w:tabs>
        <w:autoSpaceDE w:val="0"/>
        <w:autoSpaceDN w:val="0"/>
        <w:ind w:right="-54"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4</w:t>
      </w:r>
      <w:r w:rsidR="003A24F5" w:rsidRPr="003A24F5">
        <w:rPr>
          <w:rFonts w:ascii="Times New Roman" w:eastAsia="Times New Roman" w:hAnsi="Times New Roman" w:cs="Times New Roman"/>
          <w:color w:val="auto"/>
          <w:sz w:val="28"/>
          <w:szCs w:val="28"/>
          <w:lang w:eastAsia="en-US" w:bidi="ar-SA"/>
        </w:rPr>
        <w:t xml:space="preserve">. </w:t>
      </w:r>
      <w:r w:rsidR="00465F3D">
        <w:rPr>
          <w:rFonts w:ascii="Times New Roman" w:eastAsia="Times New Roman" w:hAnsi="Times New Roman" w:cs="Times New Roman"/>
          <w:color w:val="auto"/>
          <w:sz w:val="28"/>
          <w:szCs w:val="28"/>
          <w:lang w:eastAsia="en-US" w:bidi="ar-SA"/>
        </w:rPr>
        <w:t>Г</w:t>
      </w:r>
      <w:r w:rsidR="00465F3D" w:rsidRPr="00465F3D">
        <w:rPr>
          <w:rFonts w:ascii="Times New Roman" w:eastAsia="Times New Roman" w:hAnsi="Times New Roman" w:cs="Times New Roman"/>
          <w:color w:val="auto"/>
          <w:sz w:val="28"/>
          <w:szCs w:val="28"/>
          <w:lang w:eastAsia="en-US" w:bidi="ar-SA"/>
        </w:rPr>
        <w:t>осударственн</w:t>
      </w:r>
      <w:r w:rsidR="00465F3D">
        <w:rPr>
          <w:rFonts w:ascii="Times New Roman" w:eastAsia="Times New Roman" w:hAnsi="Times New Roman" w:cs="Times New Roman"/>
          <w:color w:val="auto"/>
          <w:sz w:val="28"/>
          <w:szCs w:val="28"/>
          <w:lang w:eastAsia="en-US" w:bidi="ar-SA"/>
        </w:rPr>
        <w:t>ая</w:t>
      </w:r>
      <w:r w:rsidR="00465F3D" w:rsidRPr="00465F3D">
        <w:rPr>
          <w:rFonts w:ascii="Times New Roman" w:eastAsia="Times New Roman" w:hAnsi="Times New Roman" w:cs="Times New Roman"/>
          <w:color w:val="auto"/>
          <w:sz w:val="28"/>
          <w:szCs w:val="28"/>
          <w:lang w:eastAsia="en-US" w:bidi="ar-SA"/>
        </w:rPr>
        <w:t xml:space="preserve"> (муниципальн</w:t>
      </w:r>
      <w:r w:rsidR="00465F3D">
        <w:rPr>
          <w:rFonts w:ascii="Times New Roman" w:eastAsia="Times New Roman" w:hAnsi="Times New Roman" w:cs="Times New Roman"/>
          <w:color w:val="auto"/>
          <w:sz w:val="28"/>
          <w:szCs w:val="28"/>
          <w:lang w:eastAsia="en-US" w:bidi="ar-SA"/>
        </w:rPr>
        <w:t>ая</w:t>
      </w:r>
      <w:r w:rsidR="00465F3D" w:rsidRPr="00465F3D">
        <w:rPr>
          <w:rFonts w:ascii="Times New Roman" w:eastAsia="Times New Roman" w:hAnsi="Times New Roman" w:cs="Times New Roman"/>
          <w:color w:val="auto"/>
          <w:sz w:val="28"/>
          <w:szCs w:val="28"/>
          <w:lang w:eastAsia="en-US" w:bidi="ar-SA"/>
        </w:rPr>
        <w:t>)</w:t>
      </w:r>
      <w:r w:rsidR="003A24F5" w:rsidRPr="003A24F5">
        <w:rPr>
          <w:rFonts w:ascii="Times New Roman" w:eastAsia="Times New Roman" w:hAnsi="Times New Roman" w:cs="Times New Roman"/>
          <w:color w:val="auto"/>
          <w:sz w:val="28"/>
          <w:szCs w:val="28"/>
          <w:lang w:eastAsia="en-US" w:bidi="ar-SA"/>
        </w:rPr>
        <w:t xml:space="preserve"> услуга предоставляется заявителю в соответствии с вариантом предоставления государственной услуги, соответствующим признакам заявителя.</w:t>
      </w:r>
    </w:p>
    <w:p w14:paraId="2C48B5C8" w14:textId="0835AF4E" w:rsidR="003A24F5" w:rsidRPr="003A24F5" w:rsidRDefault="000D1F4F" w:rsidP="003A24F5">
      <w:pPr>
        <w:tabs>
          <w:tab w:val="left" w:pos="0"/>
        </w:tabs>
        <w:autoSpaceDE w:val="0"/>
        <w:autoSpaceDN w:val="0"/>
        <w:ind w:right="-54"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5</w:t>
      </w:r>
      <w:r w:rsidR="003A24F5" w:rsidRPr="003A24F5">
        <w:rPr>
          <w:rFonts w:ascii="Times New Roman" w:eastAsia="Times New Roman" w:hAnsi="Times New Roman" w:cs="Times New Roman"/>
          <w:color w:val="auto"/>
          <w:sz w:val="28"/>
          <w:szCs w:val="28"/>
          <w:lang w:eastAsia="en-US" w:bidi="ar-SA"/>
        </w:rPr>
        <w:t xml:space="preserve">. Профилирование при предоставлении </w:t>
      </w:r>
      <w:r w:rsidR="00465F3D" w:rsidRPr="00465F3D">
        <w:rPr>
          <w:rFonts w:ascii="Times New Roman" w:eastAsia="Times New Roman" w:hAnsi="Times New Roman" w:cs="Times New Roman"/>
          <w:color w:val="auto"/>
          <w:sz w:val="28"/>
          <w:szCs w:val="28"/>
          <w:lang w:eastAsia="en-US" w:bidi="ar-SA"/>
        </w:rPr>
        <w:t>государственной (муниципальной)</w:t>
      </w:r>
      <w:r w:rsidR="003A24F5" w:rsidRPr="003A24F5">
        <w:rPr>
          <w:rFonts w:ascii="Times New Roman" w:eastAsia="Times New Roman" w:hAnsi="Times New Roman" w:cs="Times New Roman"/>
          <w:color w:val="auto"/>
          <w:sz w:val="28"/>
          <w:szCs w:val="28"/>
          <w:lang w:eastAsia="en-US" w:bidi="ar-SA"/>
        </w:rPr>
        <w:t xml:space="preserve"> услуги не проводится.</w:t>
      </w:r>
    </w:p>
    <w:p w14:paraId="14982FC4" w14:textId="48C52030" w:rsidR="00E20C8C" w:rsidRDefault="009F0DDC" w:rsidP="00E20C8C">
      <w:pPr>
        <w:pStyle w:val="13"/>
        <w:keepNext/>
        <w:keepLines/>
        <w:numPr>
          <w:ilvl w:val="0"/>
          <w:numId w:val="15"/>
        </w:numPr>
        <w:shd w:val="clear" w:color="auto" w:fill="auto"/>
        <w:tabs>
          <w:tab w:val="left" w:pos="1309"/>
        </w:tabs>
        <w:spacing w:before="0" w:after="0" w:line="643" w:lineRule="exact"/>
        <w:ind w:left="0" w:firstLine="0"/>
        <w:jc w:val="center"/>
      </w:pPr>
      <w:bookmarkStart w:id="5" w:name="bookmark5"/>
      <w:bookmarkEnd w:id="4"/>
      <w:r>
        <w:t xml:space="preserve">Стандарт предоставления государственной (муниципальной) услуги </w:t>
      </w:r>
      <w:r w:rsidR="00465F3D">
        <w:t xml:space="preserve">2.1. </w:t>
      </w:r>
      <w:r>
        <w:t>Наименование государственной (муниципальной) услуги</w:t>
      </w:r>
      <w:bookmarkEnd w:id="5"/>
    </w:p>
    <w:p w14:paraId="5C342C6E" w14:textId="0E9C174C" w:rsidR="00E20C8C" w:rsidRDefault="00E20C8C" w:rsidP="00E20C8C">
      <w:pPr>
        <w:pStyle w:val="80"/>
        <w:shd w:val="clear" w:color="auto" w:fill="auto"/>
        <w:tabs>
          <w:tab w:val="left" w:pos="1406"/>
        </w:tabs>
        <w:spacing w:line="240" w:lineRule="auto"/>
        <w:ind w:firstLine="709"/>
        <w:jc w:val="both"/>
        <w:rPr>
          <w:rStyle w:val="82"/>
        </w:rPr>
      </w:pPr>
    </w:p>
    <w:p w14:paraId="462557CF" w14:textId="6E436735" w:rsidR="00012672" w:rsidRDefault="00E20C8C" w:rsidP="00E20C8C">
      <w:pPr>
        <w:pStyle w:val="80"/>
        <w:shd w:val="clear" w:color="auto" w:fill="auto"/>
        <w:tabs>
          <w:tab w:val="left" w:pos="1406"/>
        </w:tabs>
        <w:spacing w:line="240" w:lineRule="auto"/>
        <w:ind w:firstLine="709"/>
        <w:jc w:val="both"/>
        <w:rPr>
          <w:rStyle w:val="82"/>
          <w:b/>
          <w:bCs/>
        </w:rPr>
      </w:pPr>
      <w:r>
        <w:rPr>
          <w:rStyle w:val="82"/>
        </w:rPr>
        <w:t xml:space="preserve">6. </w:t>
      </w:r>
      <w:r w:rsidR="009F0DDC">
        <w:rPr>
          <w:rStyle w:val="82"/>
        </w:rPr>
        <w:t xml:space="preserve">Государственная (муниципальная) услуга </w:t>
      </w:r>
      <w:r w:rsidR="009F0DDC">
        <w:t>«</w:t>
      </w:r>
      <w:r w:rsidR="00591F62" w:rsidRPr="00591F62">
        <w:rPr>
          <w:b w:val="0"/>
          <w:bCs w:val="0"/>
        </w:rPr>
        <w:t>Бесплатное одноразовое горячее питание (обед) детям отдельных категорий граждан, обучающимся в 5-11 классах в образовательных организациях</w:t>
      </w:r>
      <w:r w:rsidR="00AB1DCB">
        <w:rPr>
          <w:b w:val="0"/>
          <w:bCs w:val="0"/>
        </w:rPr>
        <w:t xml:space="preserve"> МО «</w:t>
      </w:r>
      <w:proofErr w:type="spellStart"/>
      <w:r w:rsidR="00AB1DCB">
        <w:rPr>
          <w:b w:val="0"/>
          <w:bCs w:val="0"/>
        </w:rPr>
        <w:t>Улаганский</w:t>
      </w:r>
      <w:proofErr w:type="spellEnd"/>
      <w:r w:rsidR="00AB1DCB">
        <w:rPr>
          <w:b w:val="0"/>
          <w:bCs w:val="0"/>
        </w:rPr>
        <w:t xml:space="preserve"> район»</w:t>
      </w:r>
      <w:r w:rsidR="00591F62" w:rsidRPr="00591F62">
        <w:rPr>
          <w:b w:val="0"/>
          <w:bCs w:val="0"/>
        </w:rPr>
        <w:t xml:space="preserve"> Республики Алтай</w:t>
      </w:r>
      <w:r w:rsidR="009F0DDC" w:rsidRPr="00591F62">
        <w:rPr>
          <w:b w:val="0"/>
          <w:bCs w:val="0"/>
        </w:rPr>
        <w:t>»</w:t>
      </w:r>
      <w:r w:rsidR="009F0DDC" w:rsidRPr="00591F62">
        <w:rPr>
          <w:rStyle w:val="82"/>
          <w:b/>
          <w:bCs/>
        </w:rPr>
        <w:t>.</w:t>
      </w:r>
    </w:p>
    <w:p w14:paraId="70483947" w14:textId="77777777" w:rsidR="00E20C8C" w:rsidRDefault="00E20C8C" w:rsidP="00E20C8C">
      <w:pPr>
        <w:pStyle w:val="80"/>
        <w:shd w:val="clear" w:color="auto" w:fill="auto"/>
        <w:tabs>
          <w:tab w:val="left" w:pos="1406"/>
        </w:tabs>
        <w:spacing w:line="240" w:lineRule="auto"/>
        <w:ind w:firstLine="709"/>
        <w:jc w:val="both"/>
      </w:pPr>
    </w:p>
    <w:p w14:paraId="21A66F53" w14:textId="3AAD1F9F" w:rsidR="00012672" w:rsidRDefault="009F0DDC" w:rsidP="00D86DC9">
      <w:pPr>
        <w:pStyle w:val="13"/>
        <w:keepNext/>
        <w:keepLines/>
        <w:numPr>
          <w:ilvl w:val="1"/>
          <w:numId w:val="15"/>
        </w:numPr>
        <w:shd w:val="clear" w:color="auto" w:fill="auto"/>
        <w:spacing w:before="0" w:after="0" w:line="322" w:lineRule="exact"/>
        <w:ind w:left="0" w:right="660" w:firstLine="0"/>
        <w:jc w:val="right"/>
      </w:pPr>
      <w:bookmarkStart w:id="6" w:name="bookmark6"/>
      <w:r>
        <w:t>Наименование органа государственной власти, органа местного самоуправления (организации), предоставляющего государственную</w:t>
      </w:r>
      <w:bookmarkEnd w:id="6"/>
    </w:p>
    <w:p w14:paraId="090995CD" w14:textId="77777777" w:rsidR="00012672" w:rsidRPr="00F04DDA" w:rsidRDefault="009F0DDC" w:rsidP="00D86DC9">
      <w:pPr>
        <w:pStyle w:val="13"/>
        <w:keepNext/>
        <w:keepLines/>
        <w:shd w:val="clear" w:color="auto" w:fill="auto"/>
        <w:spacing w:before="0" w:after="244" w:line="280" w:lineRule="exact"/>
        <w:ind w:right="20" w:firstLine="0"/>
        <w:jc w:val="center"/>
      </w:pPr>
      <w:bookmarkStart w:id="7" w:name="bookmark7"/>
      <w:r w:rsidRPr="00F04DDA">
        <w:t>(муниципальную) услугу</w:t>
      </w:r>
      <w:bookmarkEnd w:id="7"/>
    </w:p>
    <w:p w14:paraId="295F1CD3" w14:textId="09698E1B" w:rsidR="00534AF1" w:rsidRPr="00F04DDA" w:rsidRDefault="009F0DDC" w:rsidP="00534AF1">
      <w:pPr>
        <w:pStyle w:val="101"/>
        <w:numPr>
          <w:ilvl w:val="0"/>
          <w:numId w:val="20"/>
        </w:numPr>
        <w:shd w:val="clear" w:color="auto" w:fill="auto"/>
        <w:tabs>
          <w:tab w:val="left" w:pos="1276"/>
        </w:tabs>
        <w:ind w:left="0" w:firstLine="709"/>
      </w:pPr>
      <w:r w:rsidRPr="00F04DDA">
        <w:rPr>
          <w:rStyle w:val="102"/>
        </w:rPr>
        <w:t xml:space="preserve">Государственная (муниципальная) услуга предоставляется </w:t>
      </w:r>
      <w:r w:rsidR="00591F62" w:rsidRPr="00F04DDA">
        <w:rPr>
          <w:i w:val="0"/>
          <w:iCs w:val="0"/>
        </w:rPr>
        <w:t>Администраци</w:t>
      </w:r>
      <w:r w:rsidR="00304351" w:rsidRPr="00F04DDA">
        <w:rPr>
          <w:i w:val="0"/>
          <w:iCs w:val="0"/>
        </w:rPr>
        <w:t>ей муниципального образования</w:t>
      </w:r>
      <w:r w:rsidR="00304351" w:rsidRPr="00F04DDA">
        <w:t xml:space="preserve"> </w:t>
      </w:r>
      <w:proofErr w:type="spellStart"/>
      <w:r w:rsidR="00AB1DCB">
        <w:rPr>
          <w:b/>
          <w:i w:val="0"/>
          <w:iCs w:val="0"/>
        </w:rPr>
        <w:t>Улаганский</w:t>
      </w:r>
      <w:proofErr w:type="spellEnd"/>
      <w:r w:rsidR="00AB1DCB">
        <w:rPr>
          <w:b/>
          <w:i w:val="0"/>
          <w:iCs w:val="0"/>
        </w:rPr>
        <w:t xml:space="preserve"> район, </w:t>
      </w:r>
      <w:r w:rsidR="0025446F">
        <w:rPr>
          <w:b/>
          <w:i w:val="0"/>
          <w:iCs w:val="0"/>
        </w:rPr>
        <w:t xml:space="preserve"> </w:t>
      </w:r>
      <w:r w:rsidR="00AB1DCB">
        <w:rPr>
          <w:b/>
          <w:i w:val="0"/>
          <w:iCs w:val="0"/>
        </w:rPr>
        <w:t>Республики Алтай</w:t>
      </w:r>
      <w:r w:rsidR="00304351" w:rsidRPr="00F04DDA">
        <w:rPr>
          <w:i w:val="0"/>
          <w:iCs w:val="0"/>
        </w:rPr>
        <w:t xml:space="preserve"> (далее – Уполномоченный орган)</w:t>
      </w:r>
      <w:r w:rsidRPr="00F04DDA">
        <w:t>.</w:t>
      </w:r>
    </w:p>
    <w:p w14:paraId="3B22B01E" w14:textId="738AA815" w:rsidR="00304351" w:rsidRPr="00F04DDA" w:rsidRDefault="009F0DDC" w:rsidP="00534AF1">
      <w:pPr>
        <w:pStyle w:val="101"/>
        <w:numPr>
          <w:ilvl w:val="0"/>
          <w:numId w:val="20"/>
        </w:numPr>
        <w:shd w:val="clear" w:color="auto" w:fill="auto"/>
        <w:tabs>
          <w:tab w:val="left" w:pos="1276"/>
        </w:tabs>
        <w:ind w:left="0" w:firstLine="709"/>
      </w:pPr>
      <w:r w:rsidRPr="00F04DDA">
        <w:rPr>
          <w:i w:val="0"/>
        </w:rPr>
        <w:t xml:space="preserve">При предоставлении </w:t>
      </w:r>
      <w:r w:rsidR="0086748D" w:rsidRPr="00F04DDA">
        <w:rPr>
          <w:i w:val="0"/>
        </w:rPr>
        <w:t>государственной (муниципальной)</w:t>
      </w:r>
      <w:r w:rsidRPr="00F04DDA">
        <w:rPr>
          <w:i w:val="0"/>
        </w:rPr>
        <w:t xml:space="preserve"> услуги Уполномоченный орган взаимодействует с:</w:t>
      </w:r>
    </w:p>
    <w:p w14:paraId="15D73FE8" w14:textId="6DB4A5FF" w:rsidR="00534AF1" w:rsidRPr="00F04DDA" w:rsidRDefault="00534AF1" w:rsidP="00534AF1">
      <w:pPr>
        <w:pStyle w:val="101"/>
        <w:tabs>
          <w:tab w:val="left" w:pos="1680"/>
        </w:tabs>
        <w:spacing w:line="240" w:lineRule="auto"/>
        <w:ind w:left="851" w:firstLine="0"/>
        <w:rPr>
          <w:i w:val="0"/>
        </w:rPr>
      </w:pPr>
      <w:r w:rsidRPr="00F04DDA">
        <w:rPr>
          <w:i w:val="0"/>
        </w:rPr>
        <w:t>-Министерством обороны Российской Федерации (Министерство обороны РФ);</w:t>
      </w:r>
    </w:p>
    <w:p w14:paraId="7DBB7427" w14:textId="77777777" w:rsidR="00534AF1" w:rsidRPr="00F04DDA" w:rsidRDefault="00534AF1" w:rsidP="00534AF1">
      <w:pPr>
        <w:pStyle w:val="101"/>
        <w:tabs>
          <w:tab w:val="left" w:pos="1680"/>
        </w:tabs>
        <w:spacing w:line="240" w:lineRule="auto"/>
        <w:ind w:left="709" w:firstLine="142"/>
        <w:rPr>
          <w:i w:val="0"/>
        </w:rPr>
      </w:pPr>
      <w:r w:rsidRPr="00F04DDA">
        <w:rPr>
          <w:i w:val="0"/>
        </w:rPr>
        <w:t>- Министерством внутренних дел Российской Федерации (далее – МВД);</w:t>
      </w:r>
    </w:p>
    <w:p w14:paraId="1B640A4F" w14:textId="77777777" w:rsidR="00534AF1" w:rsidRPr="00F04DDA" w:rsidRDefault="00534AF1" w:rsidP="00534AF1">
      <w:pPr>
        <w:pStyle w:val="20"/>
        <w:spacing w:after="0" w:line="240" w:lineRule="auto"/>
        <w:ind w:firstLine="780"/>
        <w:jc w:val="both"/>
      </w:pPr>
      <w:r w:rsidRPr="00F04DDA">
        <w:t>- Федеральной налоговой службой Российской Федерации (далее – ФНС);</w:t>
      </w:r>
    </w:p>
    <w:p w14:paraId="3A1E52C9" w14:textId="77777777" w:rsidR="00F04DDA" w:rsidRDefault="00534AF1" w:rsidP="00F04DDA">
      <w:pPr>
        <w:pStyle w:val="20"/>
        <w:shd w:val="clear" w:color="auto" w:fill="auto"/>
        <w:tabs>
          <w:tab w:val="left" w:pos="946"/>
        </w:tabs>
        <w:spacing w:after="0" w:line="240" w:lineRule="auto"/>
        <w:ind w:firstLine="851"/>
        <w:jc w:val="both"/>
      </w:pPr>
      <w:r w:rsidRPr="00F04DDA">
        <w:t>- Социальным фондом Российской Федерации (далее – СФ).</w:t>
      </w:r>
    </w:p>
    <w:p w14:paraId="348FBDEB" w14:textId="31969A8B" w:rsidR="00304351" w:rsidRPr="00F04DDA" w:rsidRDefault="00F04DDA" w:rsidP="00F04DDA">
      <w:pPr>
        <w:pStyle w:val="20"/>
        <w:shd w:val="clear" w:color="auto" w:fill="auto"/>
        <w:tabs>
          <w:tab w:val="left" w:pos="946"/>
        </w:tabs>
        <w:spacing w:after="0" w:line="240" w:lineRule="auto"/>
        <w:ind w:firstLine="709"/>
        <w:jc w:val="both"/>
      </w:pPr>
      <w:r>
        <w:t xml:space="preserve">9. </w:t>
      </w:r>
      <w:r w:rsidR="00304351" w:rsidRPr="00F04DDA">
        <w:t>При предоставлении государственной (муниципальной) услуги Уполномоченному органу запрещается требовать от Заявителя ос</w:t>
      </w:r>
      <w:r w:rsidR="00304351" w:rsidRPr="00304351">
        <w:t>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14:paraId="52D937F3" w14:textId="77777777" w:rsidR="00304351" w:rsidRPr="00304351" w:rsidRDefault="00304351" w:rsidP="00304351">
      <w:pPr>
        <w:pStyle w:val="101"/>
        <w:shd w:val="clear" w:color="auto" w:fill="auto"/>
        <w:tabs>
          <w:tab w:val="left" w:pos="1680"/>
        </w:tabs>
        <w:ind w:left="709" w:firstLine="0"/>
        <w:rPr>
          <w:i w:val="0"/>
          <w:highlight w:val="yellow"/>
        </w:rPr>
      </w:pPr>
    </w:p>
    <w:p w14:paraId="03748989" w14:textId="1F7E3C4A" w:rsidR="00304351" w:rsidRPr="00304351" w:rsidRDefault="00304351" w:rsidP="00304351">
      <w:pPr>
        <w:pStyle w:val="13"/>
        <w:keepNext/>
        <w:keepLines/>
        <w:numPr>
          <w:ilvl w:val="1"/>
          <w:numId w:val="15"/>
        </w:numPr>
        <w:shd w:val="clear" w:color="auto" w:fill="auto"/>
        <w:spacing w:before="0" w:after="0" w:line="280" w:lineRule="exact"/>
        <w:ind w:left="0" w:firstLine="0"/>
        <w:jc w:val="center"/>
      </w:pPr>
      <w:bookmarkStart w:id="8" w:name="bookmark8"/>
      <w:r w:rsidRPr="00304351">
        <w:t xml:space="preserve">Результат предоставления </w:t>
      </w:r>
      <w:r w:rsidR="0086748D" w:rsidRPr="0086748D">
        <w:t>государственной (муниципальной)</w:t>
      </w:r>
      <w:r w:rsidRPr="00304351">
        <w:t xml:space="preserve"> услуги</w:t>
      </w:r>
    </w:p>
    <w:p w14:paraId="69714C55" w14:textId="77777777" w:rsidR="00F04DDA" w:rsidRDefault="00F04DDA" w:rsidP="00F04DDA">
      <w:pPr>
        <w:tabs>
          <w:tab w:val="left" w:pos="9356"/>
        </w:tabs>
        <w:autoSpaceDE w:val="0"/>
        <w:autoSpaceDN w:val="0"/>
        <w:adjustRightInd w:val="0"/>
        <w:ind w:right="-54"/>
        <w:jc w:val="both"/>
        <w:outlineLvl w:val="2"/>
        <w:rPr>
          <w:rFonts w:ascii="Times New Roman" w:hAnsi="Times New Roman" w:cs="Times New Roman"/>
          <w:sz w:val="28"/>
          <w:szCs w:val="28"/>
        </w:rPr>
      </w:pPr>
    </w:p>
    <w:p w14:paraId="1505605B" w14:textId="33FD0FAD" w:rsidR="00304351" w:rsidRPr="00F04DDA" w:rsidRDefault="00304351" w:rsidP="00F04DDA">
      <w:pPr>
        <w:pStyle w:val="ab"/>
        <w:numPr>
          <w:ilvl w:val="0"/>
          <w:numId w:val="22"/>
        </w:numPr>
        <w:autoSpaceDE w:val="0"/>
        <w:autoSpaceDN w:val="0"/>
        <w:adjustRightInd w:val="0"/>
        <w:ind w:left="0" w:right="-54" w:firstLine="709"/>
        <w:jc w:val="both"/>
        <w:outlineLvl w:val="2"/>
        <w:rPr>
          <w:rFonts w:ascii="Times New Roman" w:eastAsia="Times New Roman" w:hAnsi="Times New Roman" w:cs="Times New Roman"/>
          <w:bCs/>
          <w:color w:val="auto"/>
          <w:sz w:val="28"/>
          <w:szCs w:val="28"/>
          <w:lang w:bidi="ar-SA"/>
        </w:rPr>
      </w:pPr>
      <w:r w:rsidRPr="00F04DDA">
        <w:rPr>
          <w:rFonts w:ascii="Times New Roman" w:eastAsia="Times New Roman" w:hAnsi="Times New Roman" w:cs="Times New Roman"/>
          <w:bCs/>
          <w:color w:val="auto"/>
          <w:sz w:val="28"/>
          <w:szCs w:val="28"/>
          <w:lang w:bidi="ar-SA"/>
        </w:rPr>
        <w:t xml:space="preserve">Результатом предоставления </w:t>
      </w:r>
      <w:r w:rsidR="0086748D" w:rsidRPr="00F04DDA">
        <w:rPr>
          <w:rFonts w:ascii="Times New Roman" w:eastAsia="Times New Roman" w:hAnsi="Times New Roman" w:cs="Times New Roman"/>
          <w:bCs/>
          <w:color w:val="auto"/>
          <w:sz w:val="28"/>
          <w:szCs w:val="28"/>
          <w:lang w:bidi="ar-SA"/>
        </w:rPr>
        <w:t>государственной (муниципальной)</w:t>
      </w:r>
      <w:r w:rsidRPr="00F04DDA">
        <w:rPr>
          <w:rFonts w:ascii="Times New Roman" w:eastAsia="Times New Roman" w:hAnsi="Times New Roman" w:cs="Times New Roman"/>
          <w:bCs/>
          <w:color w:val="auto"/>
          <w:sz w:val="28"/>
          <w:szCs w:val="28"/>
          <w:lang w:bidi="ar-SA"/>
        </w:rPr>
        <w:t xml:space="preserve"> услуги</w:t>
      </w:r>
      <w:r w:rsidRPr="00F04DDA">
        <w:rPr>
          <w:rFonts w:ascii="Times New Roman" w:eastAsia="Times New Roman" w:hAnsi="Times New Roman" w:cs="Times New Roman"/>
          <w:bCs/>
          <w:color w:val="auto"/>
          <w:spacing w:val="1"/>
          <w:sz w:val="28"/>
          <w:szCs w:val="28"/>
          <w:lang w:bidi="ar-SA"/>
        </w:rPr>
        <w:t xml:space="preserve"> </w:t>
      </w:r>
      <w:r w:rsidRPr="00F04DDA">
        <w:rPr>
          <w:rFonts w:ascii="Times New Roman" w:eastAsia="Times New Roman" w:hAnsi="Times New Roman" w:cs="Times New Roman"/>
          <w:bCs/>
          <w:color w:val="auto"/>
          <w:sz w:val="28"/>
          <w:szCs w:val="28"/>
          <w:lang w:bidi="ar-SA"/>
        </w:rPr>
        <w:t>является:</w:t>
      </w:r>
    </w:p>
    <w:p w14:paraId="74E55F12" w14:textId="703C6160" w:rsidR="00304351" w:rsidRDefault="00304351" w:rsidP="00304351">
      <w:pPr>
        <w:tabs>
          <w:tab w:val="left" w:pos="9356"/>
        </w:tabs>
        <w:autoSpaceDE w:val="0"/>
        <w:autoSpaceDN w:val="0"/>
        <w:adjustRightInd w:val="0"/>
        <w:ind w:right="-54" w:firstLine="709"/>
        <w:jc w:val="both"/>
        <w:outlineLvl w:val="2"/>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Решение о предоставлении б</w:t>
      </w:r>
      <w:r w:rsidRPr="00304351">
        <w:rPr>
          <w:rFonts w:ascii="Times New Roman" w:eastAsia="Times New Roman" w:hAnsi="Times New Roman" w:cs="Times New Roman"/>
          <w:bCs/>
          <w:color w:val="auto"/>
          <w:sz w:val="28"/>
          <w:szCs w:val="28"/>
          <w:lang w:bidi="ar-SA"/>
        </w:rPr>
        <w:t>есплатно</w:t>
      </w:r>
      <w:r>
        <w:rPr>
          <w:rFonts w:ascii="Times New Roman" w:eastAsia="Times New Roman" w:hAnsi="Times New Roman" w:cs="Times New Roman"/>
          <w:bCs/>
          <w:color w:val="auto"/>
          <w:sz w:val="28"/>
          <w:szCs w:val="28"/>
          <w:lang w:bidi="ar-SA"/>
        </w:rPr>
        <w:t>го</w:t>
      </w:r>
      <w:r w:rsidRPr="00304351">
        <w:rPr>
          <w:rFonts w:ascii="Times New Roman" w:eastAsia="Times New Roman" w:hAnsi="Times New Roman" w:cs="Times New Roman"/>
          <w:bCs/>
          <w:color w:val="auto"/>
          <w:sz w:val="28"/>
          <w:szCs w:val="28"/>
          <w:lang w:bidi="ar-SA"/>
        </w:rPr>
        <w:t xml:space="preserve"> одноразовое горячее питание (обед)</w:t>
      </w:r>
      <w:r>
        <w:rPr>
          <w:rFonts w:ascii="Times New Roman" w:eastAsia="Times New Roman" w:hAnsi="Times New Roman" w:cs="Times New Roman"/>
          <w:bCs/>
          <w:color w:val="auto"/>
          <w:sz w:val="28"/>
          <w:szCs w:val="28"/>
          <w:lang w:bidi="ar-SA"/>
        </w:rPr>
        <w:t>;</w:t>
      </w:r>
    </w:p>
    <w:p w14:paraId="42C70576" w14:textId="13FC9092" w:rsidR="00304351" w:rsidRPr="00304351" w:rsidRDefault="00304351" w:rsidP="00304351">
      <w:pPr>
        <w:tabs>
          <w:tab w:val="left" w:pos="9356"/>
        </w:tabs>
        <w:autoSpaceDE w:val="0"/>
        <w:autoSpaceDN w:val="0"/>
        <w:adjustRightInd w:val="0"/>
        <w:ind w:right="-54" w:firstLine="709"/>
        <w:jc w:val="both"/>
        <w:outlineLvl w:val="2"/>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 </w:t>
      </w:r>
      <w:r w:rsidRPr="00304351">
        <w:rPr>
          <w:rFonts w:ascii="Times New Roman" w:eastAsia="Times New Roman" w:hAnsi="Times New Roman" w:cs="Times New Roman"/>
          <w:bCs/>
          <w:color w:val="auto"/>
          <w:sz w:val="28"/>
          <w:szCs w:val="28"/>
          <w:lang w:bidi="ar-SA"/>
        </w:rPr>
        <w:t>Решение о</w:t>
      </w:r>
      <w:r>
        <w:rPr>
          <w:rFonts w:ascii="Times New Roman" w:eastAsia="Times New Roman" w:hAnsi="Times New Roman" w:cs="Times New Roman"/>
          <w:bCs/>
          <w:color w:val="auto"/>
          <w:sz w:val="28"/>
          <w:szCs w:val="28"/>
          <w:lang w:bidi="ar-SA"/>
        </w:rPr>
        <w:t xml:space="preserve">б отказе в </w:t>
      </w:r>
      <w:r w:rsidRPr="00304351">
        <w:rPr>
          <w:rFonts w:ascii="Times New Roman" w:eastAsia="Times New Roman" w:hAnsi="Times New Roman" w:cs="Times New Roman"/>
          <w:bCs/>
          <w:color w:val="auto"/>
          <w:sz w:val="28"/>
          <w:szCs w:val="28"/>
          <w:lang w:bidi="ar-SA"/>
        </w:rPr>
        <w:t>предоставлении бесплатного одноразово</w:t>
      </w:r>
      <w:r>
        <w:rPr>
          <w:rFonts w:ascii="Times New Roman" w:eastAsia="Times New Roman" w:hAnsi="Times New Roman" w:cs="Times New Roman"/>
          <w:bCs/>
          <w:color w:val="auto"/>
          <w:sz w:val="28"/>
          <w:szCs w:val="28"/>
          <w:lang w:bidi="ar-SA"/>
        </w:rPr>
        <w:t>го</w:t>
      </w:r>
      <w:r w:rsidRPr="00304351">
        <w:rPr>
          <w:rFonts w:ascii="Times New Roman" w:eastAsia="Times New Roman" w:hAnsi="Times New Roman" w:cs="Times New Roman"/>
          <w:bCs/>
          <w:color w:val="auto"/>
          <w:sz w:val="28"/>
          <w:szCs w:val="28"/>
          <w:lang w:bidi="ar-SA"/>
        </w:rPr>
        <w:t xml:space="preserve"> горяче</w:t>
      </w:r>
      <w:r>
        <w:rPr>
          <w:rFonts w:ascii="Times New Roman" w:eastAsia="Times New Roman" w:hAnsi="Times New Roman" w:cs="Times New Roman"/>
          <w:bCs/>
          <w:color w:val="auto"/>
          <w:sz w:val="28"/>
          <w:szCs w:val="28"/>
          <w:lang w:bidi="ar-SA"/>
        </w:rPr>
        <w:t>го</w:t>
      </w:r>
      <w:r w:rsidRPr="00304351">
        <w:rPr>
          <w:rFonts w:ascii="Times New Roman" w:eastAsia="Times New Roman" w:hAnsi="Times New Roman" w:cs="Times New Roman"/>
          <w:bCs/>
          <w:color w:val="auto"/>
          <w:sz w:val="28"/>
          <w:szCs w:val="28"/>
          <w:lang w:bidi="ar-SA"/>
        </w:rPr>
        <w:t xml:space="preserve"> питани</w:t>
      </w:r>
      <w:r>
        <w:rPr>
          <w:rFonts w:ascii="Times New Roman" w:eastAsia="Times New Roman" w:hAnsi="Times New Roman" w:cs="Times New Roman"/>
          <w:bCs/>
          <w:color w:val="auto"/>
          <w:sz w:val="28"/>
          <w:szCs w:val="28"/>
          <w:lang w:bidi="ar-SA"/>
        </w:rPr>
        <w:t>я</w:t>
      </w:r>
      <w:r w:rsidRPr="00304351">
        <w:rPr>
          <w:rFonts w:ascii="Times New Roman" w:eastAsia="Times New Roman" w:hAnsi="Times New Roman" w:cs="Times New Roman"/>
          <w:bCs/>
          <w:color w:val="auto"/>
          <w:sz w:val="28"/>
          <w:szCs w:val="28"/>
          <w:lang w:bidi="ar-SA"/>
        </w:rPr>
        <w:t xml:space="preserve"> (обед)</w:t>
      </w:r>
      <w:r>
        <w:rPr>
          <w:rFonts w:ascii="Times New Roman" w:eastAsia="Times New Roman" w:hAnsi="Times New Roman" w:cs="Times New Roman"/>
          <w:bCs/>
          <w:color w:val="auto"/>
          <w:sz w:val="28"/>
          <w:szCs w:val="28"/>
          <w:lang w:bidi="ar-SA"/>
        </w:rPr>
        <w:t>.</w:t>
      </w:r>
    </w:p>
    <w:p w14:paraId="6C3CC457" w14:textId="77777777" w:rsidR="00304351" w:rsidRPr="00304351" w:rsidRDefault="00304351" w:rsidP="00304351">
      <w:pPr>
        <w:ind w:firstLine="709"/>
        <w:rPr>
          <w:rFonts w:ascii="Times New Roman" w:hAnsi="Times New Roman" w:cs="Times New Roman"/>
          <w:sz w:val="28"/>
          <w:szCs w:val="28"/>
        </w:rPr>
      </w:pPr>
    </w:p>
    <w:p w14:paraId="3EA6F0E2" w14:textId="48EB692B" w:rsidR="0086748D" w:rsidRDefault="0086748D" w:rsidP="0086748D">
      <w:pPr>
        <w:pStyle w:val="13"/>
        <w:keepNext/>
        <w:keepLines/>
        <w:numPr>
          <w:ilvl w:val="1"/>
          <w:numId w:val="15"/>
        </w:numPr>
        <w:shd w:val="clear" w:color="auto" w:fill="auto"/>
        <w:spacing w:before="0" w:after="0" w:line="280" w:lineRule="exact"/>
        <w:ind w:left="0" w:firstLine="0"/>
        <w:jc w:val="center"/>
      </w:pPr>
      <w:r w:rsidRPr="0086748D">
        <w:t>Срок предоставления государственной (муниципальной) услуги</w:t>
      </w:r>
    </w:p>
    <w:p w14:paraId="229A5545" w14:textId="77777777" w:rsidR="0086748D" w:rsidRDefault="0086748D" w:rsidP="0086748D">
      <w:pPr>
        <w:ind w:firstLine="709"/>
        <w:rPr>
          <w:rFonts w:ascii="Times New Roman" w:hAnsi="Times New Roman" w:cs="Times New Roman"/>
          <w:sz w:val="28"/>
          <w:szCs w:val="28"/>
        </w:rPr>
      </w:pPr>
    </w:p>
    <w:p w14:paraId="5B595401" w14:textId="0966D05D" w:rsidR="0086748D" w:rsidRPr="0086748D" w:rsidRDefault="0086748D" w:rsidP="00F04DDA">
      <w:pPr>
        <w:pStyle w:val="ab"/>
        <w:numPr>
          <w:ilvl w:val="0"/>
          <w:numId w:val="22"/>
        </w:numPr>
        <w:ind w:left="0" w:firstLine="709"/>
        <w:jc w:val="both"/>
        <w:rPr>
          <w:rFonts w:ascii="Times New Roman" w:hAnsi="Times New Roman" w:cs="Times New Roman"/>
          <w:sz w:val="28"/>
          <w:szCs w:val="28"/>
        </w:rPr>
      </w:pPr>
      <w:r w:rsidRPr="0086748D">
        <w:rPr>
          <w:rFonts w:ascii="Times New Roman" w:hAnsi="Times New Roman" w:cs="Times New Roman"/>
          <w:sz w:val="28"/>
          <w:szCs w:val="28"/>
        </w:rPr>
        <w:t xml:space="preserve">Срок предоставления государственной (муниципальной) услуги </w:t>
      </w:r>
      <w:r>
        <w:rPr>
          <w:rFonts w:ascii="Times New Roman" w:hAnsi="Times New Roman" w:cs="Times New Roman"/>
          <w:sz w:val="28"/>
          <w:szCs w:val="28"/>
        </w:rPr>
        <w:t>Уполномоченным органом</w:t>
      </w:r>
      <w:r w:rsidRPr="0086748D">
        <w:rPr>
          <w:rFonts w:ascii="Times New Roman" w:hAnsi="Times New Roman" w:cs="Times New Roman"/>
          <w:sz w:val="28"/>
          <w:szCs w:val="28"/>
        </w:rPr>
        <w:t xml:space="preserve"> </w:t>
      </w:r>
      <w:r w:rsidRPr="00274C0F">
        <w:rPr>
          <w:rFonts w:ascii="Times New Roman" w:hAnsi="Times New Roman" w:cs="Times New Roman"/>
          <w:sz w:val="28"/>
          <w:szCs w:val="28"/>
        </w:rPr>
        <w:t>составляет 30 календарных</w:t>
      </w:r>
      <w:r w:rsidRPr="0086748D">
        <w:rPr>
          <w:rFonts w:ascii="Times New Roman" w:hAnsi="Times New Roman" w:cs="Times New Roman"/>
          <w:sz w:val="28"/>
          <w:szCs w:val="28"/>
        </w:rPr>
        <w:t xml:space="preserve"> дней со дня поступления заявления в </w:t>
      </w:r>
      <w:r>
        <w:rPr>
          <w:rFonts w:ascii="Times New Roman" w:hAnsi="Times New Roman" w:cs="Times New Roman"/>
          <w:sz w:val="28"/>
          <w:szCs w:val="28"/>
        </w:rPr>
        <w:t>Уполномоченный орган</w:t>
      </w:r>
      <w:r w:rsidRPr="0086748D">
        <w:rPr>
          <w:rFonts w:ascii="Times New Roman" w:hAnsi="Times New Roman" w:cs="Times New Roman"/>
          <w:sz w:val="28"/>
          <w:szCs w:val="28"/>
        </w:rPr>
        <w:t>.</w:t>
      </w:r>
    </w:p>
    <w:p w14:paraId="34E63136" w14:textId="7DFAAC3F" w:rsidR="0086748D" w:rsidRPr="0086748D" w:rsidRDefault="0086748D" w:rsidP="0086748D">
      <w:pPr>
        <w:ind w:firstLine="709"/>
        <w:rPr>
          <w:rFonts w:ascii="Times New Roman" w:hAnsi="Times New Roman" w:cs="Times New Roman"/>
          <w:sz w:val="28"/>
          <w:szCs w:val="28"/>
        </w:rPr>
      </w:pPr>
    </w:p>
    <w:p w14:paraId="14AEDF9B" w14:textId="083F490E" w:rsidR="0086748D" w:rsidRDefault="0086748D" w:rsidP="005362B7">
      <w:pPr>
        <w:pStyle w:val="13"/>
        <w:keepNext/>
        <w:keepLines/>
        <w:numPr>
          <w:ilvl w:val="1"/>
          <w:numId w:val="15"/>
        </w:numPr>
        <w:shd w:val="clear" w:color="auto" w:fill="auto"/>
        <w:spacing w:before="0" w:after="0" w:line="280" w:lineRule="exact"/>
      </w:pPr>
      <w:r w:rsidRPr="0086748D">
        <w:t>Правовые основания для предоставления государственной услуги</w:t>
      </w:r>
    </w:p>
    <w:p w14:paraId="462C990E" w14:textId="37F89A49" w:rsidR="0086748D" w:rsidRPr="0086748D" w:rsidRDefault="0086748D" w:rsidP="0086748D">
      <w:pPr>
        <w:ind w:firstLine="709"/>
        <w:jc w:val="both"/>
        <w:rPr>
          <w:rFonts w:ascii="Times New Roman" w:hAnsi="Times New Roman" w:cs="Times New Roman"/>
          <w:sz w:val="28"/>
          <w:szCs w:val="28"/>
        </w:rPr>
      </w:pPr>
    </w:p>
    <w:p w14:paraId="5743A115" w14:textId="3DE386EC" w:rsidR="0086748D" w:rsidRDefault="005362B7" w:rsidP="0086748D">
      <w:pPr>
        <w:ind w:firstLine="709"/>
        <w:jc w:val="both"/>
        <w:rPr>
          <w:rFonts w:ascii="Times New Roman" w:hAnsi="Times New Roman" w:cs="Times New Roman"/>
          <w:sz w:val="28"/>
          <w:szCs w:val="28"/>
        </w:rPr>
      </w:pPr>
      <w:r w:rsidRPr="005362B7">
        <w:rPr>
          <w:rFonts w:ascii="Times New Roman" w:hAnsi="Times New Roman" w:cs="Times New Roman"/>
          <w:sz w:val="28"/>
          <w:szCs w:val="28"/>
        </w:rPr>
        <w:t>1</w:t>
      </w:r>
      <w:r w:rsidR="00F04DDA">
        <w:rPr>
          <w:rFonts w:ascii="Times New Roman" w:hAnsi="Times New Roman" w:cs="Times New Roman"/>
          <w:sz w:val="28"/>
          <w:szCs w:val="28"/>
        </w:rPr>
        <w:t>2</w:t>
      </w:r>
      <w:r w:rsidRPr="005362B7">
        <w:rPr>
          <w:rFonts w:ascii="Times New Roman" w:hAnsi="Times New Roman" w:cs="Times New Roman"/>
          <w:sz w:val="28"/>
          <w:szCs w:val="28"/>
        </w:rPr>
        <w:t>.</w:t>
      </w:r>
      <w:r w:rsidRPr="005362B7">
        <w:rPr>
          <w:rFonts w:ascii="Times New Roman" w:hAnsi="Times New Roman" w:cs="Times New Roman"/>
          <w:sz w:val="28"/>
          <w:szCs w:val="28"/>
        </w:rPr>
        <w:tab/>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w:t>
      </w:r>
      <w:r w:rsidR="00274C0F">
        <w:rPr>
          <w:rFonts w:ascii="Times New Roman" w:hAnsi="Times New Roman" w:cs="Times New Roman"/>
          <w:sz w:val="28"/>
          <w:szCs w:val="28"/>
        </w:rPr>
        <w:t xml:space="preserve">ьном сайте </w:t>
      </w:r>
      <w:r w:rsidRPr="005362B7">
        <w:rPr>
          <w:rFonts w:ascii="Times New Roman" w:hAnsi="Times New Roman" w:cs="Times New Roman"/>
          <w:sz w:val="28"/>
          <w:szCs w:val="28"/>
        </w:rPr>
        <w:t xml:space="preserve"> </w:t>
      </w:r>
      <w:r w:rsidR="00274C0F">
        <w:rPr>
          <w:rFonts w:ascii="Times New Roman" w:hAnsi="Times New Roman" w:cs="Times New Roman"/>
          <w:sz w:val="28"/>
          <w:szCs w:val="28"/>
        </w:rPr>
        <w:t>администрации МО «</w:t>
      </w:r>
      <w:proofErr w:type="spellStart"/>
      <w:r w:rsidR="00274C0F">
        <w:rPr>
          <w:rFonts w:ascii="Times New Roman" w:hAnsi="Times New Roman" w:cs="Times New Roman"/>
          <w:sz w:val="28"/>
          <w:szCs w:val="28"/>
        </w:rPr>
        <w:t>Улаганский</w:t>
      </w:r>
      <w:proofErr w:type="spellEnd"/>
      <w:r w:rsidR="00274C0F">
        <w:rPr>
          <w:rFonts w:ascii="Times New Roman" w:hAnsi="Times New Roman" w:cs="Times New Roman"/>
          <w:sz w:val="28"/>
          <w:szCs w:val="28"/>
        </w:rPr>
        <w:t xml:space="preserve"> район»</w:t>
      </w:r>
    </w:p>
    <w:p w14:paraId="457EDFF5" w14:textId="642C3E86" w:rsidR="00A14B03" w:rsidRDefault="00A14B03" w:rsidP="0086748D">
      <w:pPr>
        <w:ind w:firstLine="709"/>
        <w:jc w:val="both"/>
        <w:rPr>
          <w:rFonts w:ascii="Times New Roman" w:hAnsi="Times New Roman" w:cs="Times New Roman"/>
          <w:sz w:val="28"/>
          <w:szCs w:val="28"/>
        </w:rPr>
      </w:pPr>
    </w:p>
    <w:p w14:paraId="7A01902B" w14:textId="6837096C" w:rsidR="00A14B03" w:rsidRPr="0040307D" w:rsidRDefault="00A14B03" w:rsidP="0040307D">
      <w:pPr>
        <w:pStyle w:val="ab"/>
        <w:numPr>
          <w:ilvl w:val="1"/>
          <w:numId w:val="15"/>
        </w:numPr>
        <w:ind w:left="0" w:firstLine="0"/>
        <w:jc w:val="center"/>
        <w:rPr>
          <w:rFonts w:ascii="Times New Roman" w:hAnsi="Times New Roman" w:cs="Times New Roman"/>
          <w:b/>
          <w:bCs/>
          <w:sz w:val="28"/>
          <w:szCs w:val="28"/>
        </w:rPr>
      </w:pPr>
      <w:r w:rsidRPr="0040307D">
        <w:rPr>
          <w:rFonts w:ascii="Times New Roman" w:hAnsi="Times New Roman" w:cs="Times New Roman"/>
          <w:b/>
          <w:bCs/>
          <w:sz w:val="28"/>
          <w:szCs w:val="28"/>
        </w:rPr>
        <w:lastRenderedPageBreak/>
        <w:t xml:space="preserve">Исчерпывающий перечень документов, необходимых для предоставления </w:t>
      </w:r>
      <w:r w:rsidR="0040307D" w:rsidRPr="0040307D">
        <w:rPr>
          <w:rFonts w:ascii="Times New Roman" w:hAnsi="Times New Roman" w:cs="Times New Roman"/>
          <w:b/>
          <w:bCs/>
          <w:sz w:val="28"/>
          <w:szCs w:val="28"/>
        </w:rPr>
        <w:t>государственной (муниципальной)</w:t>
      </w:r>
      <w:r w:rsidRPr="0040307D">
        <w:rPr>
          <w:rFonts w:ascii="Times New Roman" w:hAnsi="Times New Roman" w:cs="Times New Roman"/>
          <w:b/>
          <w:bCs/>
          <w:sz w:val="28"/>
          <w:szCs w:val="28"/>
        </w:rPr>
        <w:t xml:space="preserve"> услуги</w:t>
      </w:r>
    </w:p>
    <w:p w14:paraId="2904BB3B" w14:textId="77777777" w:rsidR="00A14B03" w:rsidRPr="00A14B03" w:rsidRDefault="00A14B03" w:rsidP="00A14B03">
      <w:pPr>
        <w:ind w:firstLine="709"/>
        <w:jc w:val="both"/>
        <w:rPr>
          <w:rFonts w:ascii="Times New Roman" w:hAnsi="Times New Roman" w:cs="Times New Roman"/>
          <w:sz w:val="28"/>
          <w:szCs w:val="28"/>
        </w:rPr>
      </w:pPr>
    </w:p>
    <w:p w14:paraId="358F98C8" w14:textId="642938A0" w:rsidR="00A14B03" w:rsidRPr="00A14B03" w:rsidRDefault="00A14B03" w:rsidP="00A14B03">
      <w:pPr>
        <w:ind w:firstLine="709"/>
        <w:jc w:val="both"/>
        <w:rPr>
          <w:rFonts w:ascii="Times New Roman" w:hAnsi="Times New Roman" w:cs="Times New Roman"/>
          <w:sz w:val="28"/>
          <w:szCs w:val="28"/>
        </w:rPr>
      </w:pPr>
      <w:r w:rsidRPr="00A14B03">
        <w:rPr>
          <w:rFonts w:ascii="Times New Roman" w:hAnsi="Times New Roman" w:cs="Times New Roman"/>
          <w:sz w:val="28"/>
          <w:szCs w:val="28"/>
        </w:rPr>
        <w:t>1</w:t>
      </w:r>
      <w:r w:rsidR="00F04DDA">
        <w:rPr>
          <w:rFonts w:ascii="Times New Roman" w:hAnsi="Times New Roman" w:cs="Times New Roman"/>
          <w:sz w:val="28"/>
          <w:szCs w:val="28"/>
        </w:rPr>
        <w:t>3</w:t>
      </w:r>
      <w:r w:rsidRPr="00A14B03">
        <w:rPr>
          <w:rFonts w:ascii="Times New Roman" w:hAnsi="Times New Roman" w:cs="Times New Roman"/>
          <w:sz w:val="28"/>
          <w:szCs w:val="28"/>
        </w:rPr>
        <w:t xml:space="preserve">. Исчерпывающий перечень документов, необходимых для предоставления </w:t>
      </w:r>
      <w:r w:rsidR="0040307D" w:rsidRPr="0040307D">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указан в подразделах описания вариантов предоставления </w:t>
      </w:r>
      <w:r w:rsidR="0040307D" w:rsidRPr="0040307D">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в разделе III настоящего административного регламента.</w:t>
      </w:r>
    </w:p>
    <w:p w14:paraId="60E4FC08" w14:textId="77777777" w:rsidR="00A14B03" w:rsidRPr="00A14B03" w:rsidRDefault="00A14B03" w:rsidP="00A14B03">
      <w:pPr>
        <w:ind w:firstLine="709"/>
        <w:jc w:val="both"/>
        <w:rPr>
          <w:rFonts w:ascii="Times New Roman" w:hAnsi="Times New Roman" w:cs="Times New Roman"/>
          <w:sz w:val="28"/>
          <w:szCs w:val="28"/>
        </w:rPr>
      </w:pPr>
    </w:p>
    <w:p w14:paraId="4BA5B4C5" w14:textId="47C77919" w:rsidR="00A14B03" w:rsidRPr="00A14B03" w:rsidRDefault="00A14B03" w:rsidP="00A14B03">
      <w:pPr>
        <w:ind w:firstLine="709"/>
        <w:jc w:val="both"/>
        <w:rPr>
          <w:rFonts w:ascii="Times New Roman" w:hAnsi="Times New Roman" w:cs="Times New Roman"/>
          <w:b/>
          <w:bCs/>
          <w:sz w:val="28"/>
          <w:szCs w:val="28"/>
        </w:rPr>
      </w:pPr>
      <w:r w:rsidRPr="00A14B03">
        <w:rPr>
          <w:rFonts w:ascii="Times New Roman" w:hAnsi="Times New Roman" w:cs="Times New Roman"/>
          <w:b/>
          <w:bCs/>
          <w:sz w:val="28"/>
          <w:szCs w:val="28"/>
        </w:rPr>
        <w:t xml:space="preserve">2.7. Исчерпывающий перечень оснований для отказа в приеме документов, необходимых для предоставления </w:t>
      </w:r>
      <w:r w:rsidR="0040307D" w:rsidRPr="0040307D">
        <w:rPr>
          <w:rFonts w:ascii="Times New Roman" w:hAnsi="Times New Roman" w:cs="Times New Roman"/>
          <w:b/>
          <w:bCs/>
          <w:sz w:val="28"/>
          <w:szCs w:val="28"/>
        </w:rPr>
        <w:t>государственной (муниципальной)</w:t>
      </w:r>
      <w:r w:rsidRPr="00A14B03">
        <w:rPr>
          <w:rFonts w:ascii="Times New Roman" w:hAnsi="Times New Roman" w:cs="Times New Roman"/>
          <w:b/>
          <w:bCs/>
          <w:sz w:val="28"/>
          <w:szCs w:val="28"/>
        </w:rPr>
        <w:t xml:space="preserve"> услуги</w:t>
      </w:r>
    </w:p>
    <w:p w14:paraId="2F14B8B1" w14:textId="77777777" w:rsidR="00A14B03" w:rsidRPr="00A14B03" w:rsidRDefault="00A14B03" w:rsidP="00A14B03">
      <w:pPr>
        <w:ind w:firstLine="709"/>
        <w:jc w:val="both"/>
        <w:rPr>
          <w:rFonts w:ascii="Times New Roman" w:hAnsi="Times New Roman" w:cs="Times New Roman"/>
          <w:b/>
          <w:sz w:val="28"/>
          <w:szCs w:val="28"/>
        </w:rPr>
      </w:pPr>
    </w:p>
    <w:p w14:paraId="48FE30F2" w14:textId="4E6A9CEC" w:rsidR="00A14B03" w:rsidRPr="00A14B03" w:rsidRDefault="00A14B03" w:rsidP="00A14B03">
      <w:pPr>
        <w:ind w:firstLine="709"/>
        <w:jc w:val="both"/>
        <w:rPr>
          <w:rFonts w:ascii="Times New Roman" w:hAnsi="Times New Roman" w:cs="Times New Roman"/>
          <w:sz w:val="28"/>
          <w:szCs w:val="28"/>
        </w:rPr>
      </w:pPr>
      <w:r w:rsidRPr="00A14B03">
        <w:rPr>
          <w:rFonts w:ascii="Times New Roman" w:hAnsi="Times New Roman" w:cs="Times New Roman"/>
          <w:sz w:val="28"/>
          <w:szCs w:val="28"/>
        </w:rPr>
        <w:t>1</w:t>
      </w:r>
      <w:r w:rsidR="00F04DDA">
        <w:rPr>
          <w:rFonts w:ascii="Times New Roman" w:hAnsi="Times New Roman" w:cs="Times New Roman"/>
          <w:sz w:val="28"/>
          <w:szCs w:val="28"/>
        </w:rPr>
        <w:t>4</w:t>
      </w:r>
      <w:r w:rsidRPr="00A14B03">
        <w:rPr>
          <w:rFonts w:ascii="Times New Roman" w:hAnsi="Times New Roman" w:cs="Times New Roman"/>
          <w:sz w:val="28"/>
          <w:szCs w:val="28"/>
        </w:rPr>
        <w:t xml:space="preserve">. Основания для отказа в приеме заявления и документов, необходимых для предоставления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указан в подразделах описания вариантов предоставления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в разделе III настоящего административного регламента.</w:t>
      </w:r>
    </w:p>
    <w:p w14:paraId="5AA89B2A" w14:textId="77777777" w:rsidR="00A14B03" w:rsidRPr="00A14B03" w:rsidRDefault="00A14B03" w:rsidP="00A14B03">
      <w:pPr>
        <w:ind w:firstLine="709"/>
        <w:jc w:val="both"/>
        <w:rPr>
          <w:rFonts w:ascii="Times New Roman" w:hAnsi="Times New Roman" w:cs="Times New Roman"/>
          <w:sz w:val="28"/>
          <w:szCs w:val="28"/>
        </w:rPr>
      </w:pPr>
    </w:p>
    <w:p w14:paraId="11557FA4" w14:textId="4FED434A" w:rsidR="00A14B03" w:rsidRPr="00A14B03" w:rsidRDefault="00A14B03" w:rsidP="00A14B03">
      <w:pPr>
        <w:ind w:firstLine="709"/>
        <w:jc w:val="both"/>
        <w:rPr>
          <w:rFonts w:ascii="Times New Roman" w:hAnsi="Times New Roman" w:cs="Times New Roman"/>
          <w:b/>
          <w:bCs/>
          <w:sz w:val="28"/>
          <w:szCs w:val="28"/>
        </w:rPr>
      </w:pPr>
      <w:r w:rsidRPr="00A14B03">
        <w:rPr>
          <w:rFonts w:ascii="Times New Roman" w:hAnsi="Times New Roman" w:cs="Times New Roman"/>
          <w:b/>
          <w:bCs/>
          <w:sz w:val="28"/>
          <w:szCs w:val="28"/>
        </w:rPr>
        <w:t xml:space="preserve">2.8. Исчерпывающий перечень оснований для приостановления предоставления </w:t>
      </w:r>
      <w:r w:rsidR="003D0987" w:rsidRPr="003D0987">
        <w:rPr>
          <w:rFonts w:ascii="Times New Roman" w:hAnsi="Times New Roman" w:cs="Times New Roman"/>
          <w:b/>
          <w:bCs/>
          <w:sz w:val="28"/>
          <w:szCs w:val="28"/>
        </w:rPr>
        <w:t>государственной (муниципальной)</w:t>
      </w:r>
      <w:r w:rsidRPr="00A14B03">
        <w:rPr>
          <w:rFonts w:ascii="Times New Roman" w:hAnsi="Times New Roman" w:cs="Times New Roman"/>
          <w:b/>
          <w:bCs/>
          <w:sz w:val="28"/>
          <w:szCs w:val="28"/>
        </w:rPr>
        <w:t xml:space="preserve"> услуги или отказа в предоставлении </w:t>
      </w:r>
      <w:r w:rsidR="003D0987" w:rsidRPr="003D0987">
        <w:rPr>
          <w:rFonts w:ascii="Times New Roman" w:hAnsi="Times New Roman" w:cs="Times New Roman"/>
          <w:b/>
          <w:bCs/>
          <w:sz w:val="28"/>
          <w:szCs w:val="28"/>
        </w:rPr>
        <w:t>государственной (муниципальной)</w:t>
      </w:r>
      <w:r w:rsidRPr="00A14B03">
        <w:rPr>
          <w:rFonts w:ascii="Times New Roman" w:hAnsi="Times New Roman" w:cs="Times New Roman"/>
          <w:b/>
          <w:bCs/>
          <w:sz w:val="28"/>
          <w:szCs w:val="28"/>
        </w:rPr>
        <w:t xml:space="preserve"> услуги</w:t>
      </w:r>
    </w:p>
    <w:p w14:paraId="180E60D7" w14:textId="77777777" w:rsidR="00A14B03" w:rsidRPr="00A14B03" w:rsidRDefault="00A14B03" w:rsidP="00A14B03">
      <w:pPr>
        <w:ind w:firstLine="709"/>
        <w:jc w:val="both"/>
        <w:rPr>
          <w:rFonts w:ascii="Times New Roman" w:hAnsi="Times New Roman" w:cs="Times New Roman"/>
          <w:b/>
          <w:sz w:val="28"/>
          <w:szCs w:val="28"/>
        </w:rPr>
      </w:pPr>
    </w:p>
    <w:p w14:paraId="7AA5DCA9" w14:textId="4E247669" w:rsidR="00A14B03" w:rsidRPr="00A14B03" w:rsidRDefault="00A14B03" w:rsidP="00A14B03">
      <w:pPr>
        <w:ind w:firstLine="709"/>
        <w:jc w:val="both"/>
        <w:rPr>
          <w:rFonts w:ascii="Times New Roman" w:hAnsi="Times New Roman" w:cs="Times New Roman"/>
          <w:sz w:val="28"/>
          <w:szCs w:val="28"/>
        </w:rPr>
      </w:pPr>
      <w:r w:rsidRPr="00A14B03">
        <w:rPr>
          <w:rFonts w:ascii="Times New Roman" w:hAnsi="Times New Roman" w:cs="Times New Roman"/>
          <w:sz w:val="28"/>
          <w:szCs w:val="28"/>
        </w:rPr>
        <w:t>1</w:t>
      </w:r>
      <w:r w:rsidR="00F04DDA">
        <w:rPr>
          <w:rFonts w:ascii="Times New Roman" w:hAnsi="Times New Roman" w:cs="Times New Roman"/>
          <w:sz w:val="28"/>
          <w:szCs w:val="28"/>
        </w:rPr>
        <w:t>5</w:t>
      </w:r>
      <w:r w:rsidRPr="00A14B03">
        <w:rPr>
          <w:rFonts w:ascii="Times New Roman" w:hAnsi="Times New Roman" w:cs="Times New Roman"/>
          <w:sz w:val="28"/>
          <w:szCs w:val="28"/>
        </w:rPr>
        <w:t xml:space="preserve">. Основания для приостановления предоставления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заявителю указан в подразделах описания вариантов предоставления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в разделе III настоящего административного регламента.</w:t>
      </w:r>
    </w:p>
    <w:p w14:paraId="480F4750" w14:textId="03E70B69" w:rsidR="00A14B03" w:rsidRPr="00A14B03" w:rsidRDefault="00A14B03" w:rsidP="00A14B03">
      <w:pPr>
        <w:ind w:firstLine="709"/>
        <w:jc w:val="both"/>
        <w:rPr>
          <w:rFonts w:ascii="Times New Roman" w:hAnsi="Times New Roman" w:cs="Times New Roman"/>
          <w:sz w:val="28"/>
          <w:szCs w:val="28"/>
        </w:rPr>
      </w:pPr>
      <w:r w:rsidRPr="00A14B03">
        <w:rPr>
          <w:rFonts w:ascii="Times New Roman" w:hAnsi="Times New Roman" w:cs="Times New Roman"/>
          <w:sz w:val="28"/>
          <w:szCs w:val="28"/>
        </w:rPr>
        <w:t>1</w:t>
      </w:r>
      <w:r w:rsidR="00F04DDA">
        <w:rPr>
          <w:rFonts w:ascii="Times New Roman" w:hAnsi="Times New Roman" w:cs="Times New Roman"/>
          <w:sz w:val="28"/>
          <w:szCs w:val="28"/>
        </w:rPr>
        <w:t>6</w:t>
      </w:r>
      <w:r w:rsidRPr="00A14B03">
        <w:rPr>
          <w:rFonts w:ascii="Times New Roman" w:hAnsi="Times New Roman" w:cs="Times New Roman"/>
          <w:sz w:val="28"/>
          <w:szCs w:val="28"/>
        </w:rPr>
        <w:t xml:space="preserve">. Основания для отказа в предоставлении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заявителю указан в подразделах описания вариантов предоставления </w:t>
      </w:r>
      <w:r w:rsidR="003D0987" w:rsidRPr="003D0987">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в разделе III настоящего административного регламента.</w:t>
      </w:r>
    </w:p>
    <w:p w14:paraId="0D2FB516" w14:textId="77777777" w:rsidR="00A14B03" w:rsidRPr="00A14B03" w:rsidRDefault="00A14B03" w:rsidP="00A14B03">
      <w:pPr>
        <w:ind w:firstLine="709"/>
        <w:jc w:val="both"/>
        <w:rPr>
          <w:rFonts w:ascii="Times New Roman" w:hAnsi="Times New Roman" w:cs="Times New Roman"/>
          <w:sz w:val="28"/>
          <w:szCs w:val="28"/>
        </w:rPr>
      </w:pPr>
    </w:p>
    <w:p w14:paraId="7A42CB7B" w14:textId="0AB71061" w:rsidR="00A14B03" w:rsidRDefault="0025446F" w:rsidP="0025446F">
      <w:pPr>
        <w:ind w:firstLine="709"/>
        <w:jc w:val="both"/>
        <w:rPr>
          <w:rFonts w:ascii="Times New Roman" w:hAnsi="Times New Roman" w:cs="Times New Roman"/>
          <w:b/>
          <w:bCs/>
          <w:sz w:val="28"/>
          <w:szCs w:val="28"/>
        </w:rPr>
      </w:pPr>
      <w:r w:rsidRPr="0025446F">
        <w:rPr>
          <w:rFonts w:ascii="Times New Roman" w:hAnsi="Times New Roman" w:cs="Times New Roman"/>
          <w:b/>
          <w:bCs/>
          <w:sz w:val="28"/>
          <w:szCs w:val="28"/>
        </w:rPr>
        <w:t>2.9. Размер платы, взимаемый с заявителя при предоставлении государственной</w:t>
      </w:r>
      <w:r>
        <w:rPr>
          <w:rFonts w:ascii="Times New Roman" w:hAnsi="Times New Roman" w:cs="Times New Roman"/>
          <w:b/>
          <w:bCs/>
          <w:sz w:val="28"/>
          <w:szCs w:val="28"/>
        </w:rPr>
        <w:t xml:space="preserve"> (муниципальной)</w:t>
      </w:r>
      <w:r w:rsidRPr="0025446F">
        <w:rPr>
          <w:rFonts w:ascii="Times New Roman" w:hAnsi="Times New Roman" w:cs="Times New Roman"/>
          <w:b/>
          <w:bCs/>
          <w:sz w:val="28"/>
          <w:szCs w:val="28"/>
        </w:rPr>
        <w:t xml:space="preserve"> услуги</w:t>
      </w:r>
      <w:r>
        <w:rPr>
          <w:rFonts w:ascii="Times New Roman" w:hAnsi="Times New Roman" w:cs="Times New Roman"/>
          <w:b/>
          <w:bCs/>
          <w:sz w:val="28"/>
          <w:szCs w:val="28"/>
        </w:rPr>
        <w:t>, и способы ее взимания</w:t>
      </w:r>
    </w:p>
    <w:p w14:paraId="2BFC0586" w14:textId="77777777" w:rsidR="0025446F" w:rsidRDefault="0025446F" w:rsidP="0025446F">
      <w:pPr>
        <w:ind w:firstLine="709"/>
        <w:jc w:val="both"/>
        <w:rPr>
          <w:rFonts w:ascii="Times New Roman" w:hAnsi="Times New Roman" w:cs="Times New Roman"/>
          <w:b/>
          <w:bCs/>
          <w:sz w:val="28"/>
          <w:szCs w:val="28"/>
        </w:rPr>
      </w:pPr>
    </w:p>
    <w:p w14:paraId="48C9B02B" w14:textId="25EF6EB0" w:rsidR="0025446F" w:rsidRPr="0025446F" w:rsidRDefault="0025446F" w:rsidP="0025446F">
      <w:pPr>
        <w:ind w:firstLine="709"/>
        <w:jc w:val="both"/>
        <w:rPr>
          <w:rFonts w:ascii="Times New Roman" w:hAnsi="Times New Roman" w:cs="Times New Roman"/>
          <w:bCs/>
          <w:sz w:val="28"/>
          <w:szCs w:val="28"/>
        </w:rPr>
      </w:pPr>
      <w:r w:rsidRPr="0025446F">
        <w:rPr>
          <w:rFonts w:ascii="Times New Roman" w:hAnsi="Times New Roman" w:cs="Times New Roman"/>
          <w:bCs/>
          <w:sz w:val="28"/>
          <w:szCs w:val="28"/>
        </w:rPr>
        <w:t>17. За предоставление государственной (муниципальной) услуги государственная пошлина и иная плата не взимается</w:t>
      </w:r>
    </w:p>
    <w:p w14:paraId="0795ABB3" w14:textId="77777777" w:rsidR="00A14B03" w:rsidRPr="00A14B03" w:rsidRDefault="00A14B03" w:rsidP="0025446F">
      <w:pPr>
        <w:jc w:val="both"/>
        <w:rPr>
          <w:rFonts w:ascii="Times New Roman" w:hAnsi="Times New Roman" w:cs="Times New Roman"/>
          <w:b/>
          <w:bCs/>
          <w:sz w:val="28"/>
          <w:szCs w:val="28"/>
        </w:rPr>
      </w:pPr>
    </w:p>
    <w:p w14:paraId="13E8ADAC" w14:textId="6D762DE7" w:rsidR="00A14B03" w:rsidRPr="00A14B03" w:rsidRDefault="00A14B03" w:rsidP="0025446F">
      <w:pPr>
        <w:ind w:firstLine="709"/>
        <w:jc w:val="both"/>
        <w:rPr>
          <w:rFonts w:ascii="Times New Roman" w:hAnsi="Times New Roman" w:cs="Times New Roman"/>
          <w:b/>
          <w:bCs/>
          <w:sz w:val="28"/>
          <w:szCs w:val="28"/>
        </w:rPr>
      </w:pPr>
      <w:r w:rsidRPr="00A14B03">
        <w:rPr>
          <w:rFonts w:ascii="Times New Roman" w:hAnsi="Times New Roman" w:cs="Times New Roman"/>
          <w:b/>
          <w:bCs/>
          <w:sz w:val="28"/>
          <w:szCs w:val="28"/>
        </w:rPr>
        <w:t>2.10.</w:t>
      </w:r>
      <w:r w:rsidR="0025446F">
        <w:rPr>
          <w:rFonts w:ascii="Times New Roman" w:hAnsi="Times New Roman" w:cs="Times New Roman"/>
          <w:b/>
          <w:bCs/>
          <w:sz w:val="28"/>
          <w:szCs w:val="28"/>
        </w:rPr>
        <w:t xml:space="preserve"> </w:t>
      </w:r>
      <w:r w:rsidRPr="00A14B03">
        <w:rPr>
          <w:rFonts w:ascii="Times New Roman" w:hAnsi="Times New Roman" w:cs="Times New Roman"/>
          <w:b/>
          <w:bCs/>
          <w:sz w:val="28"/>
          <w:szCs w:val="28"/>
        </w:rPr>
        <w:t xml:space="preserve"> Максимальный срок ожидания в очереди при подаче заявителем запроса о предоставлении </w:t>
      </w:r>
      <w:r w:rsidR="000D2958" w:rsidRPr="000D2958">
        <w:rPr>
          <w:rFonts w:ascii="Times New Roman" w:hAnsi="Times New Roman" w:cs="Times New Roman"/>
          <w:b/>
          <w:bCs/>
          <w:sz w:val="28"/>
          <w:szCs w:val="28"/>
        </w:rPr>
        <w:t>государственной (муниципальной)</w:t>
      </w:r>
      <w:r w:rsidRPr="00A14B03">
        <w:rPr>
          <w:rFonts w:ascii="Times New Roman" w:hAnsi="Times New Roman" w:cs="Times New Roman"/>
          <w:b/>
          <w:bCs/>
          <w:sz w:val="28"/>
          <w:szCs w:val="28"/>
        </w:rPr>
        <w:t xml:space="preserve"> услуги и при получении результата предоставления </w:t>
      </w:r>
      <w:r w:rsidR="000D2958" w:rsidRPr="000D2958">
        <w:rPr>
          <w:rFonts w:ascii="Times New Roman" w:hAnsi="Times New Roman" w:cs="Times New Roman"/>
          <w:b/>
          <w:bCs/>
          <w:sz w:val="28"/>
          <w:szCs w:val="28"/>
        </w:rPr>
        <w:t>государственной (муниципальной)</w:t>
      </w:r>
      <w:r w:rsidRPr="00A14B03">
        <w:rPr>
          <w:rFonts w:ascii="Times New Roman" w:hAnsi="Times New Roman" w:cs="Times New Roman"/>
          <w:b/>
          <w:bCs/>
          <w:sz w:val="28"/>
          <w:szCs w:val="28"/>
        </w:rPr>
        <w:t xml:space="preserve"> услуги</w:t>
      </w:r>
    </w:p>
    <w:p w14:paraId="605B6970" w14:textId="77777777" w:rsidR="00A14B03" w:rsidRPr="00A14B03" w:rsidRDefault="00A14B03" w:rsidP="00A14B03">
      <w:pPr>
        <w:ind w:firstLine="709"/>
        <w:jc w:val="both"/>
        <w:rPr>
          <w:rFonts w:ascii="Times New Roman" w:hAnsi="Times New Roman" w:cs="Times New Roman"/>
          <w:b/>
          <w:sz w:val="28"/>
          <w:szCs w:val="28"/>
        </w:rPr>
      </w:pPr>
    </w:p>
    <w:p w14:paraId="2DE8D23E" w14:textId="359D5F24" w:rsidR="00A14B03" w:rsidRPr="00A14B03" w:rsidRDefault="00A14B03" w:rsidP="00A14B03">
      <w:pPr>
        <w:ind w:firstLine="709"/>
        <w:jc w:val="both"/>
        <w:rPr>
          <w:rFonts w:ascii="Times New Roman" w:hAnsi="Times New Roman" w:cs="Times New Roman"/>
          <w:sz w:val="28"/>
          <w:szCs w:val="28"/>
        </w:rPr>
      </w:pPr>
      <w:r w:rsidRPr="00A14B03">
        <w:rPr>
          <w:rFonts w:ascii="Times New Roman" w:hAnsi="Times New Roman" w:cs="Times New Roman"/>
          <w:sz w:val="28"/>
          <w:szCs w:val="28"/>
        </w:rPr>
        <w:t>1</w:t>
      </w:r>
      <w:r w:rsidR="00F04DDA">
        <w:rPr>
          <w:rFonts w:ascii="Times New Roman" w:hAnsi="Times New Roman" w:cs="Times New Roman"/>
          <w:sz w:val="28"/>
          <w:szCs w:val="28"/>
        </w:rPr>
        <w:t>8</w:t>
      </w:r>
      <w:r w:rsidRPr="00A14B03">
        <w:rPr>
          <w:rFonts w:ascii="Times New Roman" w:hAnsi="Times New Roman" w:cs="Times New Roman"/>
          <w:sz w:val="28"/>
          <w:szCs w:val="28"/>
        </w:rPr>
        <w:t xml:space="preserve">. Максимальный срок ожидания в очереди при подаче запроса о предоставлении </w:t>
      </w:r>
      <w:r w:rsidR="000D2958" w:rsidRPr="000D2958">
        <w:rPr>
          <w:rFonts w:ascii="Times New Roman" w:hAnsi="Times New Roman" w:cs="Times New Roman"/>
          <w:sz w:val="28"/>
          <w:szCs w:val="28"/>
        </w:rPr>
        <w:t>государственной (муниципальной)</w:t>
      </w:r>
      <w:r w:rsidRPr="00A14B03">
        <w:rPr>
          <w:rFonts w:ascii="Times New Roman" w:hAnsi="Times New Roman" w:cs="Times New Roman"/>
          <w:sz w:val="28"/>
          <w:szCs w:val="28"/>
        </w:rPr>
        <w:t xml:space="preserve"> услуги и при получении результата предоставления государственной услуги не должно превышать 15 минут.</w:t>
      </w:r>
    </w:p>
    <w:p w14:paraId="57D66538" w14:textId="77777777" w:rsidR="00A14B03" w:rsidRPr="00A14B03" w:rsidRDefault="00A14B03" w:rsidP="00A14B03">
      <w:pPr>
        <w:ind w:firstLine="709"/>
        <w:jc w:val="both"/>
        <w:rPr>
          <w:rFonts w:ascii="Times New Roman" w:hAnsi="Times New Roman" w:cs="Times New Roman"/>
          <w:sz w:val="28"/>
          <w:szCs w:val="28"/>
        </w:rPr>
      </w:pPr>
    </w:p>
    <w:p w14:paraId="3780663C" w14:textId="77777777" w:rsidR="00A14B03" w:rsidRPr="00A14B03" w:rsidRDefault="00A14B03" w:rsidP="00A14B03">
      <w:pPr>
        <w:ind w:firstLine="709"/>
        <w:jc w:val="both"/>
        <w:rPr>
          <w:rFonts w:ascii="Times New Roman" w:hAnsi="Times New Roman" w:cs="Times New Roman"/>
          <w:b/>
          <w:bCs/>
          <w:sz w:val="28"/>
          <w:szCs w:val="28"/>
        </w:rPr>
      </w:pPr>
      <w:r w:rsidRPr="00A14B03">
        <w:rPr>
          <w:rFonts w:ascii="Times New Roman" w:hAnsi="Times New Roman" w:cs="Times New Roman"/>
          <w:b/>
          <w:bCs/>
          <w:sz w:val="28"/>
          <w:szCs w:val="28"/>
        </w:rPr>
        <w:t>2.11. Срок регистрации заявления заявителя о предоставлении государственной услуги</w:t>
      </w:r>
    </w:p>
    <w:p w14:paraId="53DED2AE" w14:textId="77777777" w:rsidR="00A14B03" w:rsidRPr="00A14B03" w:rsidRDefault="00A14B03" w:rsidP="00A14B03">
      <w:pPr>
        <w:ind w:firstLine="709"/>
        <w:jc w:val="both"/>
        <w:rPr>
          <w:rFonts w:ascii="Times New Roman" w:hAnsi="Times New Roman" w:cs="Times New Roman"/>
          <w:b/>
          <w:sz w:val="28"/>
          <w:szCs w:val="28"/>
        </w:rPr>
      </w:pPr>
    </w:p>
    <w:p w14:paraId="2645309C" w14:textId="5D8F2C44" w:rsidR="00A14B03" w:rsidRPr="00A14B03" w:rsidRDefault="00F04DDA" w:rsidP="00A14B03">
      <w:pPr>
        <w:ind w:firstLine="709"/>
        <w:jc w:val="both"/>
        <w:rPr>
          <w:rFonts w:ascii="Times New Roman" w:hAnsi="Times New Roman" w:cs="Times New Roman"/>
          <w:sz w:val="28"/>
          <w:szCs w:val="28"/>
        </w:rPr>
      </w:pPr>
      <w:r>
        <w:rPr>
          <w:rFonts w:ascii="Times New Roman" w:hAnsi="Times New Roman" w:cs="Times New Roman"/>
          <w:sz w:val="28"/>
          <w:szCs w:val="28"/>
        </w:rPr>
        <w:t>19</w:t>
      </w:r>
      <w:r w:rsidR="00A14B03" w:rsidRPr="00A14B03">
        <w:rPr>
          <w:rFonts w:ascii="Times New Roman" w:hAnsi="Times New Roman" w:cs="Times New Roman"/>
          <w:sz w:val="28"/>
          <w:szCs w:val="28"/>
        </w:rPr>
        <w:t xml:space="preserve">. Срок регистрации запроса заявителя о предоставлении </w:t>
      </w:r>
      <w:r w:rsidR="000D2958" w:rsidRPr="000D2958">
        <w:rPr>
          <w:rFonts w:ascii="Times New Roman" w:hAnsi="Times New Roman" w:cs="Times New Roman"/>
          <w:sz w:val="28"/>
          <w:szCs w:val="28"/>
        </w:rPr>
        <w:t>государственной (муниципальной)</w:t>
      </w:r>
      <w:r w:rsidR="000D2958">
        <w:rPr>
          <w:rFonts w:ascii="Times New Roman" w:hAnsi="Times New Roman" w:cs="Times New Roman"/>
          <w:sz w:val="28"/>
          <w:szCs w:val="28"/>
        </w:rPr>
        <w:t xml:space="preserve"> услуги </w:t>
      </w:r>
      <w:r w:rsidR="00A14B03" w:rsidRPr="00A14B03">
        <w:rPr>
          <w:rFonts w:ascii="Times New Roman" w:hAnsi="Times New Roman" w:cs="Times New Roman"/>
          <w:sz w:val="28"/>
          <w:szCs w:val="28"/>
        </w:rPr>
        <w:t xml:space="preserve">необходимых для предоставления государственной услуги, </w:t>
      </w:r>
      <w:r w:rsidR="00A14B03" w:rsidRPr="00914211">
        <w:rPr>
          <w:rFonts w:ascii="Times New Roman" w:hAnsi="Times New Roman" w:cs="Times New Roman"/>
          <w:sz w:val="28"/>
          <w:szCs w:val="28"/>
        </w:rPr>
        <w:t>составляет 1 рабочий день.</w:t>
      </w:r>
    </w:p>
    <w:p w14:paraId="10677A84" w14:textId="02DC6390" w:rsidR="00A14B03" w:rsidRDefault="00A14B03" w:rsidP="0086748D">
      <w:pPr>
        <w:ind w:firstLine="709"/>
        <w:jc w:val="both"/>
        <w:rPr>
          <w:rFonts w:ascii="Times New Roman" w:hAnsi="Times New Roman" w:cs="Times New Roman"/>
          <w:sz w:val="28"/>
          <w:szCs w:val="28"/>
        </w:rPr>
      </w:pPr>
    </w:p>
    <w:p w14:paraId="3C723690" w14:textId="77777777" w:rsidR="001D7F15" w:rsidRPr="00E16925" w:rsidRDefault="001D7F15" w:rsidP="001D7F15">
      <w:pPr>
        <w:pStyle w:val="20"/>
        <w:numPr>
          <w:ilvl w:val="1"/>
          <w:numId w:val="18"/>
        </w:numPr>
        <w:spacing w:line="322" w:lineRule="exact"/>
        <w:ind w:left="0" w:firstLine="0"/>
        <w:rPr>
          <w:b/>
          <w:bCs/>
        </w:rPr>
      </w:pPr>
      <w:r w:rsidRPr="00E16925">
        <w:rPr>
          <w:b/>
          <w:bCs/>
        </w:rPr>
        <w:t xml:space="preserve">Требования к помещениям, в которых предоставляются государственные </w:t>
      </w:r>
      <w:r>
        <w:rPr>
          <w:b/>
          <w:bCs/>
        </w:rPr>
        <w:t xml:space="preserve">(муниципальные) </w:t>
      </w:r>
      <w:r w:rsidRPr="00E16925">
        <w:rPr>
          <w:b/>
          <w:bCs/>
        </w:rPr>
        <w:t>услуги</w:t>
      </w:r>
    </w:p>
    <w:p w14:paraId="04A400EB" w14:textId="77777777" w:rsidR="001D7F15" w:rsidRDefault="001D7F15" w:rsidP="001D7F15">
      <w:pPr>
        <w:pStyle w:val="20"/>
        <w:shd w:val="clear" w:color="auto" w:fill="auto"/>
        <w:spacing w:after="0" w:line="322" w:lineRule="exact"/>
        <w:ind w:firstLine="709"/>
        <w:jc w:val="both"/>
      </w:pPr>
    </w:p>
    <w:p w14:paraId="22C3D93E" w14:textId="07DF1B13" w:rsidR="001D7F15" w:rsidRDefault="001D7F15" w:rsidP="001D7F15">
      <w:pPr>
        <w:pStyle w:val="20"/>
        <w:spacing w:after="0" w:line="240" w:lineRule="auto"/>
        <w:ind w:firstLine="709"/>
        <w:jc w:val="both"/>
      </w:pPr>
      <w:r>
        <w:t>2</w:t>
      </w:r>
      <w:r w:rsidR="00B13126">
        <w:t>0</w:t>
      </w:r>
      <w:r>
        <w:t>.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E71D6E5" w14:textId="77777777" w:rsidR="001D7F15" w:rsidRDefault="001D7F15" w:rsidP="001D7F15">
      <w:pPr>
        <w:pStyle w:val="20"/>
        <w:spacing w:after="0" w:line="240" w:lineRule="auto"/>
        <w:ind w:firstLine="709"/>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04DF1F3" w14:textId="77777777" w:rsidR="001D7F15" w:rsidRDefault="001D7F15" w:rsidP="001D7F15">
      <w:pPr>
        <w:pStyle w:val="2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947BA30" w14:textId="77777777" w:rsidR="001D7F15" w:rsidRDefault="001D7F15" w:rsidP="001D7F15">
      <w:pPr>
        <w:pStyle w:val="2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FC53D05" w14:textId="77777777" w:rsidR="00B13126" w:rsidRDefault="001D7F15" w:rsidP="001D7F15">
      <w:pPr>
        <w:pStyle w:val="20"/>
        <w:spacing w:after="0" w:line="240" w:lineRule="auto"/>
        <w:ind w:firstLine="709"/>
        <w:jc w:val="both"/>
      </w:pPr>
      <w:r>
        <w:t xml:space="preserve">Центральный вход в здание </w:t>
      </w:r>
      <w:r w:rsidRPr="00B13126">
        <w:t>органа</w:t>
      </w:r>
      <w:r w:rsidR="00B13126">
        <w:t xml:space="preserve">, </w:t>
      </w:r>
      <w:r w:rsidR="00B13126" w:rsidRPr="00B13126">
        <w:t>предоставляю</w:t>
      </w:r>
      <w:r w:rsidR="00B13126">
        <w:t>щего</w:t>
      </w:r>
      <w:r w:rsidR="00B13126" w:rsidRPr="00B13126">
        <w:t xml:space="preserve"> государственные (муниципальные) услуги</w:t>
      </w:r>
      <w:r w:rsidR="00B13126">
        <w:t xml:space="preserve"> </w:t>
      </w:r>
      <w:r w:rsidRPr="00B13126">
        <w:t>д</w:t>
      </w:r>
      <w:r>
        <w:t>олжен быть оборудован информационной табличкой (вывеской), содержащей информацию:</w:t>
      </w:r>
    </w:p>
    <w:p w14:paraId="5FBEA525" w14:textId="4CC2EF16" w:rsidR="001D7F15" w:rsidRDefault="001D7F15" w:rsidP="001D7F15">
      <w:pPr>
        <w:pStyle w:val="20"/>
        <w:spacing w:after="0" w:line="240" w:lineRule="auto"/>
        <w:ind w:firstLine="709"/>
        <w:jc w:val="both"/>
      </w:pPr>
      <w:r>
        <w:t>наименование;</w:t>
      </w:r>
    </w:p>
    <w:p w14:paraId="58E8B3F1" w14:textId="77777777" w:rsidR="00B13126" w:rsidRDefault="001D7F15" w:rsidP="001D7F15">
      <w:pPr>
        <w:pStyle w:val="20"/>
        <w:spacing w:after="0" w:line="240" w:lineRule="auto"/>
        <w:ind w:firstLine="709"/>
        <w:jc w:val="both"/>
      </w:pPr>
      <w:r>
        <w:t>местонахождение и юридический адрес;</w:t>
      </w:r>
    </w:p>
    <w:p w14:paraId="451CEF0D" w14:textId="77777777" w:rsidR="00B13126" w:rsidRDefault="00B13126" w:rsidP="001D7F15">
      <w:pPr>
        <w:pStyle w:val="20"/>
        <w:spacing w:after="0" w:line="240" w:lineRule="auto"/>
        <w:ind w:firstLine="709"/>
        <w:jc w:val="both"/>
      </w:pPr>
      <w:r>
        <w:t>режим работы;</w:t>
      </w:r>
    </w:p>
    <w:p w14:paraId="2FD25F46" w14:textId="0BF80678" w:rsidR="001D7F15" w:rsidRDefault="001D7F15" w:rsidP="001D7F15">
      <w:pPr>
        <w:pStyle w:val="20"/>
        <w:spacing w:after="0" w:line="240" w:lineRule="auto"/>
        <w:ind w:firstLine="709"/>
        <w:jc w:val="both"/>
      </w:pPr>
      <w:r>
        <w:t>график приема;</w:t>
      </w:r>
    </w:p>
    <w:p w14:paraId="349DCA4F" w14:textId="77777777" w:rsidR="001D7F15" w:rsidRDefault="001D7F15" w:rsidP="001D7F15">
      <w:pPr>
        <w:pStyle w:val="20"/>
        <w:spacing w:after="0" w:line="240" w:lineRule="auto"/>
        <w:ind w:firstLine="709"/>
        <w:jc w:val="both"/>
      </w:pPr>
      <w:r>
        <w:t>номера телефонов для справок.</w:t>
      </w:r>
    </w:p>
    <w:p w14:paraId="24671649" w14:textId="77777777" w:rsidR="001D7F15" w:rsidRDefault="001D7F15" w:rsidP="001D7F15">
      <w:pPr>
        <w:pStyle w:val="20"/>
        <w:spacing w:after="0" w:line="240" w:lineRule="auto"/>
        <w:ind w:firstLine="709"/>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21CEC357" w14:textId="77777777" w:rsidR="001D7F15" w:rsidRDefault="001D7F15" w:rsidP="001D7F15">
      <w:pPr>
        <w:pStyle w:val="20"/>
        <w:spacing w:after="0" w:line="240" w:lineRule="auto"/>
        <w:ind w:firstLine="709"/>
        <w:jc w:val="both"/>
      </w:pPr>
      <w:r>
        <w:lastRenderedPageBreak/>
        <w:t>Помещения, в которых предоставляется государственная (муниципальная) услуга, оснащаются:</w:t>
      </w:r>
    </w:p>
    <w:p w14:paraId="1428ABC3" w14:textId="5C8EC955" w:rsidR="001D7F15" w:rsidRDefault="001D7F15" w:rsidP="008F73FC">
      <w:pPr>
        <w:pStyle w:val="20"/>
        <w:spacing w:after="0" w:line="240" w:lineRule="auto"/>
        <w:ind w:left="709"/>
        <w:jc w:val="both"/>
      </w:pPr>
      <w:r>
        <w:t>противопожарной системой и средствами пожаротушения;</w:t>
      </w:r>
      <w:r w:rsidR="008F73FC">
        <w:br/>
      </w:r>
      <w:r>
        <w:t>системой оповещения о возникновении чрезвычайной ситуации;</w:t>
      </w:r>
      <w:r w:rsidR="008F73FC">
        <w:br/>
      </w:r>
      <w:r>
        <w:t>средствами оказания первой медицинской помощи;</w:t>
      </w:r>
      <w:r w:rsidR="008F73FC">
        <w:br/>
      </w:r>
      <w:r>
        <w:t>туалетными комнатами для посетителей.</w:t>
      </w:r>
    </w:p>
    <w:p w14:paraId="7752126E" w14:textId="77777777" w:rsidR="001D7F15" w:rsidRDefault="001D7F15" w:rsidP="001D7F15">
      <w:pPr>
        <w:pStyle w:val="20"/>
        <w:spacing w:after="0" w:line="240" w:lineRule="auto"/>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229A07D0" w14:textId="77777777" w:rsidR="001D7F15" w:rsidRDefault="001D7F15" w:rsidP="001D7F15">
      <w:pPr>
        <w:pStyle w:val="2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A2A882A" w14:textId="77777777" w:rsidR="001D7F15" w:rsidRDefault="001D7F15" w:rsidP="001D7F15">
      <w:pPr>
        <w:pStyle w:val="2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14:paraId="1CB65F51" w14:textId="77777777" w:rsidR="001D7F15" w:rsidRDefault="001D7F15" w:rsidP="001D7F15">
      <w:pPr>
        <w:pStyle w:val="20"/>
        <w:spacing w:after="0" w:line="240" w:lineRule="auto"/>
        <w:ind w:firstLine="709"/>
        <w:jc w:val="both"/>
      </w:pPr>
      <w:r>
        <w:t>Места приема Заявителей оборудуются информационными табличками (вывесками) с указанием:</w:t>
      </w:r>
    </w:p>
    <w:p w14:paraId="1B7378C6" w14:textId="77777777" w:rsidR="001D7F15" w:rsidRDefault="001D7F15" w:rsidP="001D7F15">
      <w:pPr>
        <w:pStyle w:val="20"/>
        <w:spacing w:after="0" w:line="240" w:lineRule="auto"/>
        <w:ind w:firstLine="709"/>
        <w:jc w:val="both"/>
      </w:pPr>
      <w:r>
        <w:t>номера кабинета и наименования отдела;</w:t>
      </w:r>
    </w:p>
    <w:p w14:paraId="37ED0F4F" w14:textId="77777777" w:rsidR="001D7F15" w:rsidRDefault="001D7F15" w:rsidP="001D7F15">
      <w:pPr>
        <w:pStyle w:val="20"/>
        <w:spacing w:after="0" w:line="240" w:lineRule="auto"/>
        <w:ind w:firstLine="709"/>
        <w:jc w:val="both"/>
      </w:pPr>
      <w:r>
        <w:t>фамилии, имени и отчества (последнее - при наличии), должности ответственного лица за прием документов;</w:t>
      </w:r>
    </w:p>
    <w:p w14:paraId="1C711933" w14:textId="77777777" w:rsidR="001D7F15" w:rsidRDefault="001D7F15" w:rsidP="001D7F15">
      <w:pPr>
        <w:pStyle w:val="20"/>
        <w:spacing w:after="0" w:line="240" w:lineRule="auto"/>
        <w:ind w:firstLine="709"/>
        <w:jc w:val="both"/>
      </w:pPr>
      <w:r>
        <w:t>графика приема Заявителей.</w:t>
      </w:r>
    </w:p>
    <w:p w14:paraId="39E088A7" w14:textId="77777777" w:rsidR="001D7F15" w:rsidRDefault="001D7F15" w:rsidP="001D7F15">
      <w:pPr>
        <w:pStyle w:val="20"/>
        <w:spacing w:after="0" w:line="240" w:lineRule="auto"/>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E74150" w14:textId="77777777" w:rsidR="001D7F15" w:rsidRDefault="001D7F15" w:rsidP="001D7F15">
      <w:pPr>
        <w:pStyle w:val="2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3C18150" w14:textId="77777777" w:rsidR="001D7F15" w:rsidRDefault="001D7F15" w:rsidP="001D7F15">
      <w:pPr>
        <w:pStyle w:val="20"/>
        <w:spacing w:after="0" w:line="240" w:lineRule="auto"/>
        <w:ind w:firstLine="709"/>
        <w:jc w:val="both"/>
      </w:pPr>
      <w:r>
        <w:t>При предоставлении государственной (муниципальной) услуги инвалидам обеспечиваются:</w:t>
      </w:r>
    </w:p>
    <w:p w14:paraId="718ABF96" w14:textId="77777777" w:rsidR="001D7F15" w:rsidRDefault="001D7F15" w:rsidP="001D7F15">
      <w:pPr>
        <w:pStyle w:val="20"/>
        <w:spacing w:after="0" w:line="240" w:lineRule="auto"/>
        <w:ind w:firstLine="709"/>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72E4E26A" w14:textId="77777777" w:rsidR="001D7F15" w:rsidRDefault="001D7F15" w:rsidP="001D7F15">
      <w:pPr>
        <w:pStyle w:val="2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1CEDF56" w14:textId="77777777" w:rsidR="001D7F15" w:rsidRDefault="001D7F15" w:rsidP="001D7F15">
      <w:pPr>
        <w:pStyle w:val="2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14:paraId="085AD690" w14:textId="77777777" w:rsidR="001D7F15" w:rsidRDefault="001D7F15" w:rsidP="001D7F15">
      <w:pPr>
        <w:pStyle w:val="2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1FE61081" w14:textId="77777777" w:rsidR="001D7F15" w:rsidRDefault="001D7F15" w:rsidP="001D7F15">
      <w:pPr>
        <w:pStyle w:val="20"/>
        <w:spacing w:after="0" w:line="240" w:lineRule="auto"/>
        <w:ind w:firstLine="709"/>
        <w:jc w:val="both"/>
      </w:pPr>
      <w:r>
        <w:t xml:space="preserve">дублирование необходимой для инвалидов звуковой и зрительной информации, а также надписей, знаков и иной текстовой и графической </w:t>
      </w:r>
      <w:r>
        <w:lastRenderedPageBreak/>
        <w:t>информации знаками, выполненными рельефно-точечным шрифтом Брайля;</w:t>
      </w:r>
    </w:p>
    <w:p w14:paraId="5813F58F" w14:textId="77777777" w:rsidR="001D7F15" w:rsidRDefault="001D7F15" w:rsidP="001D7F15">
      <w:pPr>
        <w:pStyle w:val="20"/>
        <w:spacing w:after="0" w:line="240" w:lineRule="auto"/>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14:paraId="10C060D8" w14:textId="77777777" w:rsidR="001D7F15" w:rsidRDefault="001D7F15" w:rsidP="001D7F15">
      <w:pPr>
        <w:pStyle w:val="2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F4FF58B" w14:textId="77777777" w:rsidR="001D7F15" w:rsidRDefault="001D7F15" w:rsidP="001D7F15">
      <w:pPr>
        <w:pStyle w:val="20"/>
        <w:shd w:val="clear" w:color="auto" w:fill="auto"/>
        <w:spacing w:after="0" w:line="240" w:lineRule="auto"/>
        <w:ind w:firstLine="709"/>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798B9C60" w14:textId="77777777" w:rsidR="001D7F15" w:rsidRDefault="001D7F15" w:rsidP="001D7F15">
      <w:pPr>
        <w:pStyle w:val="20"/>
        <w:shd w:val="clear" w:color="auto" w:fill="auto"/>
        <w:spacing w:after="0" w:line="322" w:lineRule="exact"/>
        <w:ind w:firstLine="709"/>
        <w:jc w:val="both"/>
      </w:pPr>
    </w:p>
    <w:p w14:paraId="7BFB08A1" w14:textId="77777777" w:rsidR="001D7F15" w:rsidRPr="0002469E" w:rsidRDefault="001D7F15" w:rsidP="001D7F15">
      <w:pPr>
        <w:pStyle w:val="ab"/>
        <w:numPr>
          <w:ilvl w:val="1"/>
          <w:numId w:val="18"/>
        </w:numPr>
        <w:tabs>
          <w:tab w:val="left" w:pos="9356"/>
        </w:tabs>
        <w:autoSpaceDE w:val="0"/>
        <w:autoSpaceDN w:val="0"/>
        <w:spacing w:before="72"/>
        <w:ind w:left="0" w:right="-54"/>
        <w:jc w:val="center"/>
        <w:outlineLvl w:val="0"/>
        <w:rPr>
          <w:rFonts w:ascii="Times New Roman" w:eastAsia="Times New Roman" w:hAnsi="Times New Roman" w:cs="Times New Roman"/>
          <w:b/>
          <w:bCs/>
          <w:color w:val="auto"/>
          <w:sz w:val="28"/>
          <w:szCs w:val="28"/>
          <w:lang w:eastAsia="en-US" w:bidi="ar-SA"/>
        </w:rPr>
      </w:pPr>
      <w:r w:rsidRPr="0002469E">
        <w:rPr>
          <w:rFonts w:ascii="Times New Roman" w:eastAsia="Times New Roman" w:hAnsi="Times New Roman" w:cs="Times New Roman"/>
          <w:b/>
          <w:bCs/>
          <w:color w:val="auto"/>
          <w:sz w:val="28"/>
          <w:szCs w:val="28"/>
          <w:lang w:eastAsia="en-US" w:bidi="ar-SA"/>
        </w:rPr>
        <w:t>Показатели</w:t>
      </w:r>
      <w:r w:rsidRPr="0002469E">
        <w:rPr>
          <w:rFonts w:ascii="Times New Roman" w:eastAsia="Times New Roman" w:hAnsi="Times New Roman" w:cs="Times New Roman"/>
          <w:b/>
          <w:bCs/>
          <w:color w:val="auto"/>
          <w:spacing w:val="-4"/>
          <w:sz w:val="28"/>
          <w:szCs w:val="28"/>
          <w:lang w:eastAsia="en-US" w:bidi="ar-SA"/>
        </w:rPr>
        <w:t xml:space="preserve"> </w:t>
      </w:r>
      <w:r w:rsidRPr="0002469E">
        <w:rPr>
          <w:rFonts w:ascii="Times New Roman" w:eastAsia="Times New Roman" w:hAnsi="Times New Roman" w:cs="Times New Roman"/>
          <w:b/>
          <w:bCs/>
          <w:color w:val="auto"/>
          <w:sz w:val="28"/>
          <w:szCs w:val="28"/>
          <w:lang w:eastAsia="en-US" w:bidi="ar-SA"/>
        </w:rPr>
        <w:t>доступности</w:t>
      </w:r>
      <w:r w:rsidRPr="0002469E">
        <w:rPr>
          <w:rFonts w:ascii="Times New Roman" w:eastAsia="Times New Roman" w:hAnsi="Times New Roman" w:cs="Times New Roman"/>
          <w:b/>
          <w:bCs/>
          <w:color w:val="auto"/>
          <w:spacing w:val="-4"/>
          <w:sz w:val="28"/>
          <w:szCs w:val="28"/>
          <w:lang w:eastAsia="en-US" w:bidi="ar-SA"/>
        </w:rPr>
        <w:t xml:space="preserve"> </w:t>
      </w:r>
      <w:r w:rsidRPr="0002469E">
        <w:rPr>
          <w:rFonts w:ascii="Times New Roman" w:eastAsia="Times New Roman" w:hAnsi="Times New Roman" w:cs="Times New Roman"/>
          <w:b/>
          <w:bCs/>
          <w:color w:val="auto"/>
          <w:sz w:val="28"/>
          <w:szCs w:val="28"/>
          <w:lang w:eastAsia="en-US" w:bidi="ar-SA"/>
        </w:rPr>
        <w:t>и</w:t>
      </w:r>
      <w:r w:rsidRPr="0002469E">
        <w:rPr>
          <w:rFonts w:ascii="Times New Roman" w:eastAsia="Times New Roman" w:hAnsi="Times New Roman" w:cs="Times New Roman"/>
          <w:b/>
          <w:bCs/>
          <w:color w:val="auto"/>
          <w:spacing w:val="-5"/>
          <w:sz w:val="28"/>
          <w:szCs w:val="28"/>
          <w:lang w:eastAsia="en-US" w:bidi="ar-SA"/>
        </w:rPr>
        <w:t xml:space="preserve"> </w:t>
      </w:r>
      <w:r w:rsidRPr="0002469E">
        <w:rPr>
          <w:rFonts w:ascii="Times New Roman" w:eastAsia="Times New Roman" w:hAnsi="Times New Roman" w:cs="Times New Roman"/>
          <w:b/>
          <w:bCs/>
          <w:color w:val="auto"/>
          <w:sz w:val="28"/>
          <w:szCs w:val="28"/>
          <w:lang w:eastAsia="en-US" w:bidi="ar-SA"/>
        </w:rPr>
        <w:t>качества</w:t>
      </w:r>
      <w:r w:rsidRPr="0002469E">
        <w:rPr>
          <w:rFonts w:ascii="Times New Roman" w:eastAsia="Times New Roman" w:hAnsi="Times New Roman" w:cs="Times New Roman"/>
          <w:b/>
          <w:bCs/>
          <w:color w:val="auto"/>
          <w:spacing w:val="-2"/>
          <w:sz w:val="28"/>
          <w:szCs w:val="28"/>
          <w:lang w:eastAsia="en-US" w:bidi="ar-SA"/>
        </w:rPr>
        <w:t xml:space="preserve"> </w:t>
      </w:r>
      <w:r w:rsidRPr="00C53EB9">
        <w:rPr>
          <w:rFonts w:ascii="Times New Roman" w:eastAsia="Times New Roman" w:hAnsi="Times New Roman" w:cs="Times New Roman"/>
          <w:b/>
          <w:bCs/>
          <w:color w:val="auto"/>
          <w:sz w:val="28"/>
          <w:szCs w:val="28"/>
          <w:lang w:eastAsia="en-US"/>
        </w:rPr>
        <w:t>государственной</w:t>
      </w:r>
      <w:r>
        <w:rPr>
          <w:rFonts w:ascii="Times New Roman" w:eastAsia="Times New Roman" w:hAnsi="Times New Roman" w:cs="Times New Roman"/>
          <w:b/>
          <w:bCs/>
          <w:color w:val="auto"/>
          <w:sz w:val="28"/>
          <w:szCs w:val="28"/>
          <w:lang w:eastAsia="en-US"/>
        </w:rPr>
        <w:br/>
      </w:r>
      <w:r w:rsidRPr="00C53EB9">
        <w:rPr>
          <w:rFonts w:ascii="Times New Roman" w:eastAsia="Times New Roman" w:hAnsi="Times New Roman" w:cs="Times New Roman"/>
          <w:b/>
          <w:bCs/>
          <w:color w:val="auto"/>
          <w:sz w:val="28"/>
          <w:szCs w:val="28"/>
          <w:lang w:eastAsia="en-US"/>
        </w:rPr>
        <w:t>(муниципальной)</w:t>
      </w:r>
      <w:r w:rsidRPr="0002469E">
        <w:rPr>
          <w:rFonts w:ascii="Times New Roman" w:eastAsia="Times New Roman" w:hAnsi="Times New Roman" w:cs="Times New Roman"/>
          <w:b/>
          <w:bCs/>
          <w:color w:val="auto"/>
          <w:spacing w:val="-6"/>
          <w:sz w:val="28"/>
          <w:szCs w:val="28"/>
          <w:lang w:eastAsia="en-US" w:bidi="ar-SA"/>
        </w:rPr>
        <w:t xml:space="preserve"> </w:t>
      </w:r>
      <w:r w:rsidRPr="0002469E">
        <w:rPr>
          <w:rFonts w:ascii="Times New Roman" w:eastAsia="Times New Roman" w:hAnsi="Times New Roman" w:cs="Times New Roman"/>
          <w:b/>
          <w:bCs/>
          <w:color w:val="auto"/>
          <w:sz w:val="28"/>
          <w:szCs w:val="28"/>
          <w:lang w:eastAsia="en-US" w:bidi="ar-SA"/>
        </w:rPr>
        <w:t>услуги</w:t>
      </w:r>
    </w:p>
    <w:p w14:paraId="68870F22" w14:textId="77777777" w:rsidR="001D7F15" w:rsidRDefault="001D7F15" w:rsidP="001D7F15">
      <w:pPr>
        <w:pStyle w:val="20"/>
        <w:shd w:val="clear" w:color="auto" w:fill="auto"/>
        <w:spacing w:after="0" w:line="322" w:lineRule="exact"/>
        <w:ind w:firstLine="709"/>
        <w:jc w:val="both"/>
      </w:pPr>
    </w:p>
    <w:p w14:paraId="205C74EE" w14:textId="77777777" w:rsidR="001D7F15" w:rsidRDefault="001D7F15" w:rsidP="001D7F15">
      <w:pPr>
        <w:pStyle w:val="20"/>
        <w:spacing w:line="322" w:lineRule="exact"/>
        <w:ind w:firstLine="740"/>
        <w:jc w:val="both"/>
      </w:pPr>
      <w:r>
        <w:t>21. Основными показателями доступности предоставления государственной (муниципальной) услуги являются:</w:t>
      </w:r>
    </w:p>
    <w:p w14:paraId="15FE7F51" w14:textId="77777777" w:rsidR="001D7F15" w:rsidRDefault="001D7F15" w:rsidP="001D7F15">
      <w:pPr>
        <w:pStyle w:val="20"/>
        <w:spacing w:line="322" w:lineRule="exact"/>
        <w:ind w:firstLine="740"/>
        <w:jc w:val="both"/>
      </w:pPr>
      <w: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F670A62" w14:textId="77777777" w:rsidR="001D7F15" w:rsidRDefault="001D7F15" w:rsidP="001D7F15">
      <w:pPr>
        <w:pStyle w:val="20"/>
        <w:spacing w:line="322" w:lineRule="exact"/>
        <w:ind w:firstLine="740"/>
        <w:jc w:val="both"/>
      </w:pPr>
      <w:r>
        <w:t>возможность получения Заявителем уведомлений о предоставлении государственной (муниципальной) услуги с помощью ЕПГУ;</w:t>
      </w:r>
    </w:p>
    <w:p w14:paraId="0F064824" w14:textId="77777777" w:rsidR="001D7F15" w:rsidRDefault="001D7F15" w:rsidP="001D7F15">
      <w:pPr>
        <w:pStyle w:val="20"/>
        <w:spacing w:line="322" w:lineRule="exact"/>
        <w:ind w:firstLine="740"/>
        <w:jc w:val="both"/>
      </w:pPr>
      <w: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14:paraId="7F0A4E30" w14:textId="77777777" w:rsidR="001D7F15" w:rsidRDefault="001D7F15" w:rsidP="001D7F15">
      <w:pPr>
        <w:pStyle w:val="20"/>
        <w:spacing w:line="322" w:lineRule="exact"/>
        <w:ind w:firstLine="740"/>
        <w:jc w:val="both"/>
      </w:pPr>
      <w:r>
        <w:t>22. Основными показателями качества предоставления государственной (муниципальной) услуги являются:</w:t>
      </w:r>
    </w:p>
    <w:p w14:paraId="496681B8" w14:textId="77777777" w:rsidR="001D7F15" w:rsidRDefault="001D7F15" w:rsidP="001D7F15">
      <w:pPr>
        <w:pStyle w:val="20"/>
        <w:spacing w:line="322" w:lineRule="exact"/>
        <w:ind w:firstLine="74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14:paraId="7C8B5A77" w14:textId="77777777" w:rsidR="001D7F15" w:rsidRDefault="001D7F15" w:rsidP="001D7F15">
      <w:pPr>
        <w:pStyle w:val="20"/>
        <w:spacing w:line="322" w:lineRule="exact"/>
        <w:ind w:firstLine="74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091A7348" w14:textId="77777777" w:rsidR="001D7F15" w:rsidRDefault="001D7F15" w:rsidP="001D7F15">
      <w:pPr>
        <w:pStyle w:val="20"/>
        <w:spacing w:line="322" w:lineRule="exact"/>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56C541EF" w14:textId="77777777" w:rsidR="001D7F15" w:rsidRDefault="001D7F15" w:rsidP="001D7F15">
      <w:pPr>
        <w:pStyle w:val="20"/>
        <w:spacing w:line="322" w:lineRule="exact"/>
        <w:ind w:firstLine="740"/>
        <w:jc w:val="both"/>
      </w:pPr>
      <w:r>
        <w:t>отсутствие нарушений установленных сроков в процессе предоставления государственной (муниципальной) услуги;</w:t>
      </w:r>
    </w:p>
    <w:p w14:paraId="687F512D" w14:textId="77777777" w:rsidR="001D7F15" w:rsidRDefault="001D7F15" w:rsidP="001D7F15">
      <w:pPr>
        <w:pStyle w:val="20"/>
        <w:shd w:val="clear" w:color="auto" w:fill="auto"/>
        <w:spacing w:after="0" w:line="322" w:lineRule="exact"/>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775A2601" w14:textId="77777777" w:rsidR="001D7F15" w:rsidRDefault="001D7F15" w:rsidP="001D7F15">
      <w:pPr>
        <w:pStyle w:val="20"/>
        <w:shd w:val="clear" w:color="auto" w:fill="auto"/>
        <w:spacing w:after="0" w:line="322" w:lineRule="exact"/>
        <w:ind w:firstLine="740"/>
        <w:jc w:val="both"/>
      </w:pPr>
    </w:p>
    <w:p w14:paraId="5870DB77" w14:textId="77777777" w:rsidR="001D7F15" w:rsidRPr="0002469E" w:rsidRDefault="001D7F15" w:rsidP="001D7F15">
      <w:pPr>
        <w:pStyle w:val="ab"/>
        <w:numPr>
          <w:ilvl w:val="1"/>
          <w:numId w:val="18"/>
        </w:numPr>
        <w:tabs>
          <w:tab w:val="left" w:pos="9356"/>
        </w:tabs>
        <w:autoSpaceDE w:val="0"/>
        <w:autoSpaceDN w:val="0"/>
        <w:ind w:right="-54"/>
        <w:jc w:val="center"/>
        <w:outlineLvl w:val="0"/>
        <w:rPr>
          <w:rFonts w:ascii="Times New Roman" w:eastAsia="Times New Roman" w:hAnsi="Times New Roman" w:cs="Times New Roman"/>
          <w:b/>
          <w:bCs/>
          <w:color w:val="auto"/>
          <w:sz w:val="28"/>
          <w:szCs w:val="28"/>
          <w:lang w:eastAsia="en-US" w:bidi="ar-SA"/>
        </w:rPr>
      </w:pPr>
      <w:r w:rsidRPr="0002469E">
        <w:rPr>
          <w:rFonts w:ascii="Times New Roman" w:eastAsia="Times New Roman" w:hAnsi="Times New Roman" w:cs="Times New Roman"/>
          <w:b/>
          <w:bCs/>
          <w:color w:val="auto"/>
          <w:sz w:val="28"/>
          <w:szCs w:val="28"/>
          <w:lang w:eastAsia="en-US" w:bidi="ar-SA"/>
        </w:rPr>
        <w:t xml:space="preserve">Иные требования к предоставлению </w:t>
      </w:r>
      <w:r w:rsidRPr="00C53EB9">
        <w:rPr>
          <w:rFonts w:ascii="Times New Roman" w:eastAsia="Times New Roman" w:hAnsi="Times New Roman" w:cs="Times New Roman"/>
          <w:b/>
          <w:bCs/>
          <w:color w:val="auto"/>
          <w:sz w:val="28"/>
          <w:szCs w:val="28"/>
          <w:lang w:eastAsia="en-US" w:bidi="ar-SA"/>
        </w:rPr>
        <w:t>государственной (муниципальной)</w:t>
      </w:r>
      <w:r w:rsidRPr="0002469E">
        <w:rPr>
          <w:rFonts w:ascii="Times New Roman" w:eastAsia="Times New Roman" w:hAnsi="Times New Roman" w:cs="Times New Roman"/>
          <w:b/>
          <w:bCs/>
          <w:color w:val="auto"/>
          <w:sz w:val="28"/>
          <w:szCs w:val="28"/>
          <w:lang w:eastAsia="en-US" w:bidi="ar-SA"/>
        </w:rPr>
        <w:t xml:space="preserve"> услуги</w:t>
      </w:r>
    </w:p>
    <w:p w14:paraId="7CA03BAB" w14:textId="77777777" w:rsidR="001D7F15" w:rsidRPr="0002469E" w:rsidRDefault="001D7F15" w:rsidP="001D7F15">
      <w:pPr>
        <w:tabs>
          <w:tab w:val="left" w:pos="9356"/>
        </w:tabs>
        <w:autoSpaceDE w:val="0"/>
        <w:autoSpaceDN w:val="0"/>
        <w:spacing w:before="6"/>
        <w:ind w:right="-54"/>
        <w:jc w:val="both"/>
        <w:rPr>
          <w:rFonts w:ascii="Times New Roman" w:eastAsia="Times New Roman" w:hAnsi="Times New Roman" w:cs="Times New Roman"/>
          <w:b/>
          <w:color w:val="auto"/>
          <w:sz w:val="28"/>
          <w:szCs w:val="28"/>
          <w:lang w:eastAsia="en-US" w:bidi="ar-SA"/>
        </w:rPr>
      </w:pPr>
    </w:p>
    <w:p w14:paraId="2A1E0E5A" w14:textId="77777777" w:rsidR="001D7F15" w:rsidRDefault="001D7F15" w:rsidP="001D7F15">
      <w:pPr>
        <w:tabs>
          <w:tab w:val="left" w:pos="0"/>
        </w:tabs>
        <w:autoSpaceDE w:val="0"/>
        <w:autoSpaceDN w:val="0"/>
        <w:ind w:right="-54" w:firstLine="567"/>
        <w:jc w:val="both"/>
      </w:pPr>
      <w:r>
        <w:rPr>
          <w:rFonts w:ascii="Times New Roman" w:eastAsia="Times New Roman" w:hAnsi="Times New Roman" w:cs="Times New Roman"/>
          <w:color w:val="auto"/>
          <w:sz w:val="28"/>
          <w:szCs w:val="28"/>
          <w:lang w:eastAsia="en-US" w:bidi="ar-SA"/>
        </w:rPr>
        <w:lastRenderedPageBreak/>
        <w:t>23.</w:t>
      </w:r>
      <w:r w:rsidRPr="0002469E">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Г</w:t>
      </w:r>
      <w:r w:rsidRPr="00C53EB9">
        <w:rPr>
          <w:rFonts w:ascii="Times New Roman" w:eastAsia="Times New Roman" w:hAnsi="Times New Roman" w:cs="Times New Roman"/>
          <w:color w:val="auto"/>
          <w:sz w:val="28"/>
          <w:szCs w:val="28"/>
          <w:lang w:eastAsia="en-US" w:bidi="ar-SA"/>
        </w:rPr>
        <w:t>осударственн</w:t>
      </w:r>
      <w:r>
        <w:rPr>
          <w:rFonts w:ascii="Times New Roman" w:eastAsia="Times New Roman" w:hAnsi="Times New Roman" w:cs="Times New Roman"/>
          <w:color w:val="auto"/>
          <w:sz w:val="28"/>
          <w:szCs w:val="28"/>
          <w:lang w:eastAsia="en-US" w:bidi="ar-SA"/>
        </w:rPr>
        <w:t>ые</w:t>
      </w:r>
      <w:r w:rsidRPr="00C53EB9">
        <w:rPr>
          <w:rFonts w:ascii="Times New Roman" w:eastAsia="Times New Roman" w:hAnsi="Times New Roman" w:cs="Times New Roman"/>
          <w:color w:val="auto"/>
          <w:sz w:val="28"/>
          <w:szCs w:val="28"/>
          <w:lang w:eastAsia="en-US" w:bidi="ar-SA"/>
        </w:rPr>
        <w:t xml:space="preserve"> (муниципальн</w:t>
      </w:r>
      <w:r>
        <w:rPr>
          <w:rFonts w:ascii="Times New Roman" w:eastAsia="Times New Roman" w:hAnsi="Times New Roman" w:cs="Times New Roman"/>
          <w:color w:val="auto"/>
          <w:sz w:val="28"/>
          <w:szCs w:val="28"/>
          <w:lang w:eastAsia="en-US" w:bidi="ar-SA"/>
        </w:rPr>
        <w:t>ые</w:t>
      </w:r>
      <w:r w:rsidRPr="00C53EB9">
        <w:rPr>
          <w:rFonts w:ascii="Times New Roman" w:eastAsia="Times New Roman" w:hAnsi="Times New Roman" w:cs="Times New Roman"/>
          <w:color w:val="auto"/>
          <w:sz w:val="28"/>
          <w:szCs w:val="28"/>
          <w:lang w:eastAsia="en-US" w:bidi="ar-SA"/>
        </w:rPr>
        <w:t>)</w:t>
      </w:r>
      <w:r w:rsidRPr="0002469E">
        <w:rPr>
          <w:rFonts w:ascii="Times New Roman" w:eastAsia="Times New Roman" w:hAnsi="Times New Roman" w:cs="Times New Roman"/>
          <w:color w:val="auto"/>
          <w:sz w:val="28"/>
          <w:szCs w:val="28"/>
          <w:lang w:eastAsia="en-US" w:bidi="ar-SA"/>
        </w:rPr>
        <w:t xml:space="preserve"> услуги, которые являются необходимыми и обязательными для предоставления </w:t>
      </w:r>
      <w:r w:rsidRPr="00C53EB9">
        <w:rPr>
          <w:rFonts w:ascii="Times New Roman" w:eastAsia="Times New Roman" w:hAnsi="Times New Roman" w:cs="Times New Roman"/>
          <w:color w:val="auto"/>
          <w:sz w:val="28"/>
          <w:szCs w:val="28"/>
          <w:lang w:eastAsia="en-US" w:bidi="ar-SA"/>
        </w:rPr>
        <w:t>государственной (муниципальной)</w:t>
      </w:r>
      <w:r w:rsidRPr="0002469E">
        <w:rPr>
          <w:rFonts w:ascii="Times New Roman" w:eastAsia="Times New Roman" w:hAnsi="Times New Roman" w:cs="Times New Roman"/>
          <w:color w:val="auto"/>
          <w:sz w:val="28"/>
          <w:szCs w:val="28"/>
          <w:lang w:eastAsia="en-US" w:bidi="ar-SA"/>
        </w:rPr>
        <w:t xml:space="preserve"> услуги, законодательством не предусмотрены.</w:t>
      </w:r>
      <w:r w:rsidRPr="00575C9C">
        <w:t xml:space="preserve"> </w:t>
      </w:r>
    </w:p>
    <w:p w14:paraId="5BD2215D" w14:textId="5BD004A9" w:rsidR="001D7F15" w:rsidRDefault="001D7F15" w:rsidP="008F73FC">
      <w:pPr>
        <w:tabs>
          <w:tab w:val="left" w:pos="0"/>
        </w:tabs>
        <w:autoSpaceDE w:val="0"/>
        <w:autoSpaceDN w:val="0"/>
        <w:ind w:right="-54"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24</w:t>
      </w:r>
      <w:r w:rsidRPr="0002469E">
        <w:rPr>
          <w:rFonts w:ascii="Times New Roman" w:eastAsia="Times New Roman" w:hAnsi="Times New Roman" w:cs="Times New Roman"/>
          <w:color w:val="auto"/>
          <w:sz w:val="28"/>
          <w:szCs w:val="28"/>
          <w:lang w:eastAsia="en-US" w:bidi="ar-SA"/>
        </w:rPr>
        <w:t xml:space="preserve">. За предоставление </w:t>
      </w:r>
      <w:r w:rsidRPr="00C53EB9">
        <w:rPr>
          <w:rFonts w:ascii="Times New Roman" w:eastAsia="Times New Roman" w:hAnsi="Times New Roman" w:cs="Times New Roman"/>
          <w:color w:val="auto"/>
          <w:sz w:val="28"/>
          <w:szCs w:val="28"/>
          <w:lang w:eastAsia="en-US" w:bidi="ar-SA"/>
        </w:rPr>
        <w:t>государственной (муниципальной)</w:t>
      </w:r>
      <w:r w:rsidRPr="0002469E">
        <w:rPr>
          <w:rFonts w:ascii="Times New Roman" w:eastAsia="Times New Roman" w:hAnsi="Times New Roman" w:cs="Times New Roman"/>
          <w:color w:val="auto"/>
          <w:sz w:val="28"/>
          <w:szCs w:val="28"/>
          <w:lang w:eastAsia="en-US" w:bidi="ar-SA"/>
        </w:rPr>
        <w:t xml:space="preserve"> услуги государственная пошлина и иная плата не взимается.</w:t>
      </w:r>
    </w:p>
    <w:p w14:paraId="5BE44202" w14:textId="1B53CBBE" w:rsidR="001D7F15" w:rsidRDefault="001D7F15" w:rsidP="0086748D">
      <w:pPr>
        <w:ind w:firstLine="709"/>
        <w:jc w:val="both"/>
        <w:rPr>
          <w:rFonts w:ascii="Times New Roman" w:hAnsi="Times New Roman" w:cs="Times New Roman"/>
          <w:sz w:val="28"/>
          <w:szCs w:val="28"/>
        </w:rPr>
      </w:pPr>
    </w:p>
    <w:p w14:paraId="6A41038A" w14:textId="77777777" w:rsidR="00D00D84" w:rsidRPr="00FC02EE" w:rsidRDefault="00D00D84" w:rsidP="00D00D84">
      <w:pPr>
        <w:pStyle w:val="ab"/>
        <w:numPr>
          <w:ilvl w:val="0"/>
          <w:numId w:val="15"/>
        </w:numPr>
        <w:tabs>
          <w:tab w:val="left" w:pos="0"/>
          <w:tab w:val="left" w:pos="9356"/>
        </w:tabs>
        <w:autoSpaceDE w:val="0"/>
        <w:autoSpaceDN w:val="0"/>
        <w:spacing w:before="1"/>
        <w:ind w:right="-54"/>
        <w:jc w:val="center"/>
        <w:outlineLvl w:val="0"/>
        <w:rPr>
          <w:rFonts w:ascii="Times New Roman" w:eastAsia="Times New Roman" w:hAnsi="Times New Roman" w:cs="Times New Roman"/>
          <w:b/>
          <w:bCs/>
          <w:color w:val="auto"/>
          <w:spacing w:val="-2"/>
          <w:sz w:val="28"/>
          <w:szCs w:val="28"/>
          <w:lang w:eastAsia="en-US" w:bidi="ar-SA"/>
        </w:rPr>
      </w:pPr>
      <w:r w:rsidRPr="00FC02EE">
        <w:rPr>
          <w:rFonts w:ascii="Times New Roman" w:eastAsia="Times New Roman" w:hAnsi="Times New Roman" w:cs="Times New Roman"/>
          <w:b/>
          <w:bCs/>
          <w:color w:val="auto"/>
          <w:sz w:val="28"/>
          <w:szCs w:val="28"/>
          <w:lang w:eastAsia="en-US" w:bidi="ar-SA"/>
        </w:rPr>
        <w:t>Состав, последовательность и сроки выполнения</w:t>
      </w:r>
      <w:r>
        <w:rPr>
          <w:rFonts w:ascii="Times New Roman" w:eastAsia="Times New Roman" w:hAnsi="Times New Roman" w:cs="Times New Roman"/>
          <w:b/>
          <w:bCs/>
          <w:color w:val="auto"/>
          <w:sz w:val="28"/>
          <w:szCs w:val="28"/>
          <w:lang w:eastAsia="en-US" w:bidi="ar-SA"/>
        </w:rPr>
        <w:br/>
      </w:r>
      <w:r w:rsidRPr="00FC02EE">
        <w:rPr>
          <w:rFonts w:ascii="Times New Roman" w:eastAsia="Times New Roman" w:hAnsi="Times New Roman" w:cs="Times New Roman"/>
          <w:b/>
          <w:bCs/>
          <w:color w:val="auto"/>
          <w:sz w:val="28"/>
          <w:szCs w:val="28"/>
          <w:lang w:eastAsia="en-US" w:bidi="ar-SA"/>
        </w:rPr>
        <w:t>административных процедур</w:t>
      </w:r>
    </w:p>
    <w:p w14:paraId="5B31BC0B" w14:textId="77777777" w:rsidR="00D00D84" w:rsidRDefault="00D00D84" w:rsidP="00D00D84">
      <w:pPr>
        <w:pStyle w:val="20"/>
        <w:shd w:val="clear" w:color="auto" w:fill="auto"/>
        <w:spacing w:after="0" w:line="322" w:lineRule="exact"/>
        <w:ind w:firstLine="740"/>
        <w:jc w:val="both"/>
      </w:pPr>
    </w:p>
    <w:p w14:paraId="1E07D5F4" w14:textId="77777777" w:rsidR="00D00D84" w:rsidRPr="00FC02EE" w:rsidRDefault="00D00D84" w:rsidP="00D00D84">
      <w:pPr>
        <w:tabs>
          <w:tab w:val="left" w:pos="0"/>
          <w:tab w:val="left" w:pos="9356"/>
        </w:tabs>
        <w:autoSpaceDE w:val="0"/>
        <w:autoSpaceDN w:val="0"/>
        <w:spacing w:before="1"/>
        <w:ind w:right="-54"/>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 xml:space="preserve">3.1. </w:t>
      </w:r>
      <w:r w:rsidRPr="00FC02EE">
        <w:rPr>
          <w:rFonts w:ascii="Times New Roman" w:eastAsia="Times New Roman" w:hAnsi="Times New Roman" w:cs="Times New Roman"/>
          <w:b/>
          <w:bCs/>
          <w:color w:val="auto"/>
          <w:sz w:val="28"/>
          <w:szCs w:val="28"/>
          <w:lang w:eastAsia="en-US" w:bidi="ar-SA"/>
        </w:rPr>
        <w:t>Перечень</w:t>
      </w:r>
      <w:r w:rsidRPr="00FC02EE">
        <w:rPr>
          <w:rFonts w:ascii="Times New Roman" w:eastAsia="Times New Roman" w:hAnsi="Times New Roman" w:cs="Times New Roman"/>
          <w:b/>
          <w:bCs/>
          <w:color w:val="auto"/>
          <w:spacing w:val="-4"/>
          <w:sz w:val="28"/>
          <w:szCs w:val="28"/>
          <w:lang w:eastAsia="en-US" w:bidi="ar-SA"/>
        </w:rPr>
        <w:t xml:space="preserve"> вариантов предос</w:t>
      </w:r>
      <w:r>
        <w:rPr>
          <w:rFonts w:ascii="Times New Roman" w:eastAsia="Times New Roman" w:hAnsi="Times New Roman" w:cs="Times New Roman"/>
          <w:b/>
          <w:bCs/>
          <w:color w:val="auto"/>
          <w:spacing w:val="-4"/>
          <w:sz w:val="28"/>
          <w:szCs w:val="28"/>
          <w:lang w:eastAsia="en-US" w:bidi="ar-SA"/>
        </w:rPr>
        <w:t xml:space="preserve">тавления </w:t>
      </w:r>
      <w:r w:rsidRPr="00C53EB9">
        <w:rPr>
          <w:rFonts w:ascii="Times New Roman" w:eastAsia="Times New Roman" w:hAnsi="Times New Roman" w:cs="Times New Roman"/>
          <w:b/>
          <w:bCs/>
          <w:color w:val="auto"/>
          <w:spacing w:val="-4"/>
          <w:sz w:val="28"/>
          <w:szCs w:val="28"/>
          <w:lang w:eastAsia="en-US" w:bidi="ar-SA"/>
        </w:rPr>
        <w:t>государственной (муниципальной)</w:t>
      </w:r>
      <w:r>
        <w:rPr>
          <w:rFonts w:ascii="Times New Roman" w:eastAsia="Times New Roman" w:hAnsi="Times New Roman" w:cs="Times New Roman"/>
          <w:b/>
          <w:bCs/>
          <w:color w:val="auto"/>
          <w:spacing w:val="-4"/>
          <w:sz w:val="28"/>
          <w:szCs w:val="28"/>
          <w:lang w:eastAsia="en-US" w:bidi="ar-SA"/>
        </w:rPr>
        <w:t xml:space="preserve"> услуги</w:t>
      </w:r>
    </w:p>
    <w:p w14:paraId="78BBEE32" w14:textId="2A8EC080" w:rsidR="00D00D84" w:rsidRDefault="00D00D84" w:rsidP="0086748D">
      <w:pPr>
        <w:ind w:firstLine="709"/>
        <w:jc w:val="both"/>
        <w:rPr>
          <w:rFonts w:ascii="Times New Roman" w:hAnsi="Times New Roman" w:cs="Times New Roman"/>
          <w:sz w:val="28"/>
          <w:szCs w:val="28"/>
        </w:rPr>
      </w:pPr>
    </w:p>
    <w:p w14:paraId="7353655E" w14:textId="48EC00D4" w:rsidR="00D00D84" w:rsidRDefault="00D00D84" w:rsidP="00D00D84">
      <w:pPr>
        <w:pStyle w:val="20"/>
        <w:spacing w:line="322" w:lineRule="exact"/>
        <w:ind w:firstLine="740"/>
        <w:jc w:val="both"/>
      </w:pPr>
      <w:r>
        <w:t>2</w:t>
      </w:r>
      <w:r w:rsidR="008F73FC">
        <w:t>5</w:t>
      </w:r>
      <w:r>
        <w:t>. Настоящий раздел содержит состав, последовательность и сроки выполнения административных процедур для следующих вариантов:</w:t>
      </w:r>
    </w:p>
    <w:p w14:paraId="6164C626" w14:textId="77777777" w:rsidR="00D00D84" w:rsidRDefault="00D00D84" w:rsidP="00D00D84">
      <w:pPr>
        <w:pStyle w:val="20"/>
        <w:spacing w:line="322" w:lineRule="exact"/>
        <w:ind w:firstLine="740"/>
        <w:jc w:val="both"/>
      </w:pPr>
      <w:r>
        <w:t>а) Вариант 1. Заявитель обратился посредством ЕПГУ (далее – вариант 1);</w:t>
      </w:r>
    </w:p>
    <w:p w14:paraId="72129B82" w14:textId="232CC133" w:rsidR="00D00D84" w:rsidRDefault="00D00D84" w:rsidP="00D00D84">
      <w:pPr>
        <w:pStyle w:val="20"/>
        <w:shd w:val="clear" w:color="auto" w:fill="auto"/>
        <w:spacing w:after="0" w:line="322" w:lineRule="exact"/>
        <w:ind w:firstLine="740"/>
        <w:jc w:val="both"/>
      </w:pPr>
      <w:r w:rsidRPr="008F73FC">
        <w:t xml:space="preserve">б) Вариант 2. Заявитель обратился </w:t>
      </w:r>
      <w:r w:rsidR="006E263D" w:rsidRPr="008F73FC">
        <w:t>через МФЦ</w:t>
      </w:r>
      <w:r w:rsidRPr="008F73FC">
        <w:t xml:space="preserve"> (далее – вариант 2).</w:t>
      </w:r>
    </w:p>
    <w:p w14:paraId="417BB72E" w14:textId="01DB99FF" w:rsidR="00D00D84" w:rsidRDefault="00D00D84" w:rsidP="0086748D">
      <w:pPr>
        <w:ind w:firstLine="709"/>
        <w:jc w:val="both"/>
        <w:rPr>
          <w:rFonts w:ascii="Times New Roman" w:hAnsi="Times New Roman" w:cs="Times New Roman"/>
          <w:sz w:val="28"/>
          <w:szCs w:val="28"/>
        </w:rPr>
      </w:pPr>
    </w:p>
    <w:p w14:paraId="16517162" w14:textId="236066B7" w:rsidR="00D00D84" w:rsidRPr="00D00D84" w:rsidRDefault="00D00D84" w:rsidP="00D00D84">
      <w:pPr>
        <w:pStyle w:val="ab"/>
        <w:numPr>
          <w:ilvl w:val="1"/>
          <w:numId w:val="15"/>
        </w:numPr>
        <w:tabs>
          <w:tab w:val="left" w:pos="0"/>
        </w:tabs>
        <w:autoSpaceDE w:val="0"/>
        <w:autoSpaceDN w:val="0"/>
        <w:ind w:left="0" w:right="-54" w:firstLine="0"/>
        <w:jc w:val="center"/>
        <w:rPr>
          <w:rFonts w:ascii="Times New Roman" w:eastAsia="Times New Roman" w:hAnsi="Times New Roman" w:cs="Times New Roman"/>
          <w:b/>
          <w:color w:val="auto"/>
          <w:sz w:val="28"/>
          <w:szCs w:val="28"/>
          <w:lang w:eastAsia="en-US" w:bidi="ar-SA"/>
        </w:rPr>
      </w:pPr>
      <w:r w:rsidRPr="00D00D84">
        <w:rPr>
          <w:rFonts w:ascii="Times New Roman" w:eastAsia="Times New Roman" w:hAnsi="Times New Roman" w:cs="Times New Roman"/>
          <w:b/>
          <w:color w:val="auto"/>
          <w:sz w:val="28"/>
          <w:szCs w:val="28"/>
          <w:lang w:eastAsia="en-US" w:bidi="ar-SA"/>
        </w:rPr>
        <w:t>Описание административной процедуры, профилирование заявителя</w:t>
      </w:r>
    </w:p>
    <w:p w14:paraId="4D777FBD" w14:textId="77777777" w:rsidR="00D00D84" w:rsidRPr="00C53EB9" w:rsidRDefault="00D00D84" w:rsidP="00D00D84">
      <w:pPr>
        <w:tabs>
          <w:tab w:val="left" w:pos="0"/>
        </w:tabs>
        <w:autoSpaceDE w:val="0"/>
        <w:autoSpaceDN w:val="0"/>
        <w:ind w:right="-54" w:firstLine="567"/>
        <w:jc w:val="center"/>
        <w:rPr>
          <w:rFonts w:ascii="Times New Roman" w:eastAsia="Times New Roman" w:hAnsi="Times New Roman" w:cs="Times New Roman"/>
          <w:color w:val="auto"/>
          <w:sz w:val="22"/>
          <w:szCs w:val="22"/>
          <w:lang w:eastAsia="en-US" w:bidi="ar-SA"/>
        </w:rPr>
      </w:pPr>
    </w:p>
    <w:p w14:paraId="7C6C45E8" w14:textId="18FA7406" w:rsidR="00D00D84" w:rsidRPr="00C53EB9" w:rsidRDefault="00D00D84" w:rsidP="00D00D84">
      <w:pPr>
        <w:tabs>
          <w:tab w:val="left" w:pos="9356"/>
        </w:tabs>
        <w:autoSpaceDE w:val="0"/>
        <w:autoSpaceDN w:val="0"/>
        <w:ind w:right="-54"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2</w:t>
      </w:r>
      <w:r w:rsidR="008F73FC">
        <w:rPr>
          <w:rFonts w:ascii="Times New Roman" w:eastAsia="Times New Roman" w:hAnsi="Times New Roman" w:cs="Times New Roman"/>
          <w:color w:val="auto"/>
          <w:sz w:val="28"/>
          <w:szCs w:val="28"/>
          <w:lang w:eastAsia="en-US" w:bidi="ar-SA"/>
        </w:rPr>
        <w:t>6</w:t>
      </w:r>
      <w:r>
        <w:rPr>
          <w:rFonts w:ascii="Times New Roman" w:eastAsia="Times New Roman" w:hAnsi="Times New Roman" w:cs="Times New Roman"/>
          <w:color w:val="auto"/>
          <w:sz w:val="28"/>
          <w:szCs w:val="28"/>
          <w:lang w:eastAsia="en-US" w:bidi="ar-SA"/>
        </w:rPr>
        <w:t xml:space="preserve">. </w:t>
      </w:r>
      <w:r w:rsidRPr="00C53EB9">
        <w:rPr>
          <w:rFonts w:ascii="Times New Roman" w:eastAsia="Times New Roman" w:hAnsi="Times New Roman" w:cs="Times New Roman"/>
          <w:color w:val="auto"/>
          <w:sz w:val="28"/>
          <w:szCs w:val="28"/>
          <w:lang w:eastAsia="en-US" w:bidi="ar-SA"/>
        </w:rPr>
        <w:t xml:space="preserve">Профилирование при предоставлении </w:t>
      </w:r>
      <w:r w:rsidRPr="00C53EB9">
        <w:rPr>
          <w:rFonts w:ascii="Times New Roman" w:eastAsia="Times New Roman" w:hAnsi="Times New Roman" w:cs="Times New Roman"/>
          <w:bCs/>
          <w:color w:val="auto"/>
          <w:sz w:val="28"/>
          <w:szCs w:val="28"/>
          <w:lang w:eastAsia="en-US"/>
        </w:rPr>
        <w:t>государственной (муниципальной)</w:t>
      </w:r>
      <w:r w:rsidRPr="00C53EB9">
        <w:rPr>
          <w:rFonts w:ascii="Times New Roman" w:eastAsia="Times New Roman" w:hAnsi="Times New Roman" w:cs="Times New Roman"/>
          <w:color w:val="auto"/>
          <w:sz w:val="28"/>
          <w:szCs w:val="28"/>
          <w:lang w:eastAsia="en-US" w:bidi="ar-SA"/>
        </w:rPr>
        <w:t xml:space="preserve"> услуги не проводится.</w:t>
      </w:r>
    </w:p>
    <w:p w14:paraId="60AF7CDD" w14:textId="77777777" w:rsidR="00D00D84" w:rsidRDefault="00D00D84" w:rsidP="0086748D">
      <w:pPr>
        <w:ind w:firstLine="709"/>
        <w:jc w:val="both"/>
        <w:rPr>
          <w:rFonts w:ascii="Times New Roman" w:hAnsi="Times New Roman" w:cs="Times New Roman"/>
          <w:sz w:val="28"/>
          <w:szCs w:val="28"/>
        </w:rPr>
      </w:pPr>
    </w:p>
    <w:p w14:paraId="6CE568E6" w14:textId="77777777" w:rsidR="00E92D55" w:rsidRDefault="00E92D55" w:rsidP="00E92D55">
      <w:pPr>
        <w:pStyle w:val="20"/>
        <w:shd w:val="clear" w:color="auto" w:fill="auto"/>
        <w:spacing w:after="0" w:line="322" w:lineRule="exact"/>
        <w:ind w:firstLine="740"/>
        <w:rPr>
          <w:b/>
        </w:rPr>
      </w:pPr>
      <w:r w:rsidRPr="00023E72">
        <w:rPr>
          <w:b/>
        </w:rPr>
        <w:t>3.3. Описание варианта 1</w:t>
      </w:r>
    </w:p>
    <w:p w14:paraId="1C04DEF2" w14:textId="77777777" w:rsidR="00E92D55" w:rsidRDefault="00E92D55" w:rsidP="00E92D55">
      <w:pPr>
        <w:ind w:firstLine="709"/>
        <w:jc w:val="both"/>
        <w:rPr>
          <w:rFonts w:ascii="Times New Roman" w:hAnsi="Times New Roman" w:cs="Times New Roman"/>
          <w:sz w:val="28"/>
          <w:szCs w:val="28"/>
        </w:rPr>
      </w:pPr>
    </w:p>
    <w:p w14:paraId="266533D9" w14:textId="6B4ED4D5" w:rsidR="009A3FED" w:rsidRDefault="00E92D55" w:rsidP="009A3FED">
      <w:pPr>
        <w:tabs>
          <w:tab w:val="left" w:pos="9356"/>
        </w:tabs>
        <w:autoSpaceDE w:val="0"/>
        <w:autoSpaceDN w:val="0"/>
        <w:adjustRightInd w:val="0"/>
        <w:ind w:right="-54" w:firstLine="709"/>
        <w:jc w:val="both"/>
        <w:outlineLvl w:val="2"/>
        <w:rPr>
          <w:rFonts w:ascii="Times New Roman" w:hAnsi="Times New Roman" w:cs="Times New Roman"/>
          <w:sz w:val="28"/>
          <w:szCs w:val="28"/>
        </w:rPr>
      </w:pPr>
      <w:r>
        <w:rPr>
          <w:rFonts w:ascii="Times New Roman" w:hAnsi="Times New Roman" w:cs="Times New Roman"/>
          <w:sz w:val="28"/>
          <w:szCs w:val="28"/>
        </w:rPr>
        <w:t>2</w:t>
      </w:r>
      <w:r w:rsidR="008F73FC">
        <w:rPr>
          <w:rFonts w:ascii="Times New Roman" w:hAnsi="Times New Roman" w:cs="Times New Roman"/>
          <w:sz w:val="28"/>
          <w:szCs w:val="28"/>
        </w:rPr>
        <w:t>7</w:t>
      </w:r>
      <w:r>
        <w:rPr>
          <w:rFonts w:ascii="Times New Roman" w:hAnsi="Times New Roman" w:cs="Times New Roman"/>
          <w:sz w:val="28"/>
          <w:szCs w:val="28"/>
        </w:rPr>
        <w:t xml:space="preserve">. </w:t>
      </w:r>
      <w:r w:rsidR="009A3FED" w:rsidRPr="009A3FED">
        <w:rPr>
          <w:rFonts w:ascii="Times New Roman" w:hAnsi="Times New Roman" w:cs="Times New Roman"/>
          <w:sz w:val="28"/>
          <w:szCs w:val="28"/>
        </w:rPr>
        <w:t xml:space="preserve">Результатом предоставления государственной (муниципальной) услуги является выдача (направление) заявителю решения о результатах предоставления государственной (муниципальной) услуги, установленного пунктом </w:t>
      </w:r>
      <w:r w:rsidR="009A3FED">
        <w:rPr>
          <w:rFonts w:ascii="Times New Roman" w:hAnsi="Times New Roman" w:cs="Times New Roman"/>
          <w:sz w:val="28"/>
          <w:szCs w:val="28"/>
        </w:rPr>
        <w:t>10</w:t>
      </w:r>
      <w:r w:rsidR="009A3FED" w:rsidRPr="009A3FED">
        <w:rPr>
          <w:rFonts w:ascii="Times New Roman" w:hAnsi="Times New Roman" w:cs="Times New Roman"/>
          <w:sz w:val="28"/>
          <w:szCs w:val="28"/>
        </w:rPr>
        <w:t xml:space="preserve"> настоящего Административного регламента</w:t>
      </w:r>
    </w:p>
    <w:p w14:paraId="740B20E4" w14:textId="4E0B666D" w:rsidR="00E92D55" w:rsidRPr="00E92D55" w:rsidRDefault="00E92D55" w:rsidP="009A3FED">
      <w:pPr>
        <w:tabs>
          <w:tab w:val="left" w:pos="9356"/>
        </w:tabs>
        <w:autoSpaceDE w:val="0"/>
        <w:autoSpaceDN w:val="0"/>
        <w:adjustRightInd w:val="0"/>
        <w:ind w:right="-54" w:firstLine="709"/>
        <w:jc w:val="both"/>
        <w:outlineLvl w:val="2"/>
        <w:rPr>
          <w:rFonts w:ascii="Times New Roman" w:hAnsi="Times New Roman" w:cs="Times New Roman"/>
          <w:sz w:val="28"/>
          <w:szCs w:val="28"/>
        </w:rPr>
      </w:pPr>
      <w:r>
        <w:rPr>
          <w:rFonts w:ascii="Times New Roman" w:hAnsi="Times New Roman" w:cs="Times New Roman"/>
          <w:sz w:val="28"/>
          <w:szCs w:val="28"/>
        </w:rPr>
        <w:t>2</w:t>
      </w:r>
      <w:r w:rsidR="008F73FC">
        <w:rPr>
          <w:rFonts w:ascii="Times New Roman" w:hAnsi="Times New Roman" w:cs="Times New Roman"/>
          <w:sz w:val="28"/>
          <w:szCs w:val="28"/>
        </w:rPr>
        <w:t>8</w:t>
      </w:r>
      <w:r>
        <w:rPr>
          <w:rFonts w:ascii="Times New Roman" w:hAnsi="Times New Roman" w:cs="Times New Roman"/>
          <w:sz w:val="28"/>
          <w:szCs w:val="28"/>
        </w:rPr>
        <w:t xml:space="preserve">. </w:t>
      </w:r>
      <w:r w:rsidRPr="00E92D55">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14:paraId="69F9B0A7" w14:textId="51598949" w:rsidR="00E92D55" w:rsidRPr="00E92D55" w:rsidRDefault="00E92D55" w:rsidP="00E92D55">
      <w:pPr>
        <w:widowControl/>
        <w:ind w:firstLine="539"/>
        <w:jc w:val="both"/>
        <w:rPr>
          <w:rFonts w:ascii="Times New Roman" w:hAnsi="Times New Roman" w:cs="Times New Roman"/>
          <w:sz w:val="28"/>
          <w:szCs w:val="28"/>
        </w:rPr>
      </w:pPr>
      <w:r w:rsidRPr="00E92D55">
        <w:rPr>
          <w:rFonts w:ascii="Times New Roman" w:hAnsi="Times New Roman" w:cs="Times New Roman"/>
          <w:sz w:val="28"/>
          <w:szCs w:val="28"/>
        </w:rPr>
        <w:t xml:space="preserve">а) прием заявления; </w:t>
      </w:r>
    </w:p>
    <w:p w14:paraId="2AFAF12D" w14:textId="77777777" w:rsidR="00E92D55" w:rsidRPr="00E92D55" w:rsidRDefault="00E92D55" w:rsidP="00E92D55">
      <w:pPr>
        <w:widowControl/>
        <w:ind w:firstLine="539"/>
        <w:jc w:val="both"/>
        <w:rPr>
          <w:rFonts w:ascii="Times New Roman" w:hAnsi="Times New Roman" w:cs="Times New Roman"/>
          <w:sz w:val="28"/>
          <w:szCs w:val="28"/>
        </w:rPr>
      </w:pPr>
      <w:r w:rsidRPr="00E92D55">
        <w:rPr>
          <w:rFonts w:ascii="Times New Roman" w:hAnsi="Times New Roman" w:cs="Times New Roman"/>
          <w:sz w:val="28"/>
          <w:szCs w:val="28"/>
        </w:rPr>
        <w:t xml:space="preserve">б) межведомственное информационное взаимодействие; </w:t>
      </w:r>
    </w:p>
    <w:p w14:paraId="78032482" w14:textId="74942732" w:rsidR="00E92D55" w:rsidRPr="00E92D55" w:rsidRDefault="00E92D55" w:rsidP="00E92D55">
      <w:pPr>
        <w:widowControl/>
        <w:ind w:firstLine="539"/>
        <w:jc w:val="both"/>
        <w:rPr>
          <w:rFonts w:ascii="Times New Roman" w:hAnsi="Times New Roman" w:cs="Times New Roman"/>
          <w:sz w:val="28"/>
          <w:szCs w:val="28"/>
        </w:rPr>
      </w:pPr>
      <w:r w:rsidRPr="00E92D55">
        <w:rPr>
          <w:rFonts w:ascii="Times New Roman" w:hAnsi="Times New Roman" w:cs="Times New Roman"/>
          <w:sz w:val="28"/>
          <w:szCs w:val="28"/>
        </w:rPr>
        <w:t>в) принятие решения</w:t>
      </w:r>
      <w:r w:rsidR="00F8033E" w:rsidRPr="00F8033E">
        <w:t xml:space="preserve"> </w:t>
      </w:r>
      <w:r w:rsidR="00F8033E" w:rsidRPr="00F8033E">
        <w:rPr>
          <w:rFonts w:ascii="Times New Roman" w:hAnsi="Times New Roman" w:cs="Times New Roman"/>
          <w:sz w:val="28"/>
          <w:szCs w:val="28"/>
        </w:rPr>
        <w:t>о предоставлении (об отказе в предоставлении) государственной (муниципальной) услуги;</w:t>
      </w:r>
      <w:r w:rsidRPr="00E92D55">
        <w:rPr>
          <w:rFonts w:ascii="Times New Roman" w:hAnsi="Times New Roman" w:cs="Times New Roman"/>
          <w:sz w:val="28"/>
          <w:szCs w:val="28"/>
        </w:rPr>
        <w:t xml:space="preserve"> </w:t>
      </w:r>
    </w:p>
    <w:p w14:paraId="045DF45E" w14:textId="60919509" w:rsidR="00F8033E" w:rsidRPr="00F8033E" w:rsidRDefault="00E92D55" w:rsidP="00F8033E">
      <w:pPr>
        <w:widowControl/>
        <w:ind w:firstLine="540"/>
        <w:jc w:val="both"/>
        <w:rPr>
          <w:rFonts w:ascii="Times New Roman" w:hAnsi="Times New Roman" w:cs="Times New Roman"/>
          <w:sz w:val="28"/>
          <w:szCs w:val="28"/>
        </w:rPr>
      </w:pPr>
      <w:r w:rsidRPr="00E92D55">
        <w:rPr>
          <w:rFonts w:ascii="Times New Roman" w:hAnsi="Times New Roman" w:cs="Times New Roman"/>
          <w:sz w:val="28"/>
          <w:szCs w:val="28"/>
        </w:rPr>
        <w:t xml:space="preserve">г) предоставление результата </w:t>
      </w:r>
      <w:r w:rsidRPr="00F8033E">
        <w:rPr>
          <w:rFonts w:ascii="Times New Roman" w:hAnsi="Times New Roman" w:cs="Times New Roman"/>
          <w:sz w:val="28"/>
          <w:szCs w:val="28"/>
        </w:rPr>
        <w:t xml:space="preserve">предоставления </w:t>
      </w:r>
      <w:r w:rsidR="00F8033E" w:rsidRPr="00F8033E">
        <w:rPr>
          <w:rFonts w:ascii="Times New Roman" w:hAnsi="Times New Roman" w:cs="Times New Roman"/>
          <w:sz w:val="28"/>
          <w:szCs w:val="28"/>
        </w:rPr>
        <w:t>государственной (муниципальной) услуги;</w:t>
      </w:r>
    </w:p>
    <w:p w14:paraId="4616F3DB" w14:textId="77777777" w:rsidR="00F8033E" w:rsidRDefault="00F8033E" w:rsidP="00F8033E">
      <w:pPr>
        <w:pStyle w:val="20"/>
        <w:spacing w:line="322" w:lineRule="exact"/>
        <w:ind w:firstLine="567"/>
        <w:jc w:val="both"/>
      </w:pPr>
      <w:r>
        <w:t xml:space="preserve">д) порядок исправления допущенных опечаток и ошибок в выданных в результате предоставления </w:t>
      </w:r>
      <w:r w:rsidRPr="00023E72">
        <w:t>государственной (муниципальной)</w:t>
      </w:r>
      <w:r>
        <w:t xml:space="preserve"> услуги документах.</w:t>
      </w:r>
    </w:p>
    <w:p w14:paraId="0FFDF679" w14:textId="348EA574"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29. </w:t>
      </w:r>
      <w:r w:rsidRPr="008F73FC">
        <w:rPr>
          <w:rFonts w:ascii="Times New Roman" w:eastAsia="Times New Roman" w:hAnsi="Times New Roman" w:cs="Times New Roman"/>
          <w:color w:val="auto"/>
          <w:sz w:val="28"/>
          <w:szCs w:val="28"/>
          <w:lang w:bidi="ar-SA"/>
        </w:rPr>
        <w:t>При предоставлении государственной (муниципальной) услуги в электронной форме заявителю дополнительно обеспечиваются:</w:t>
      </w:r>
    </w:p>
    <w:p w14:paraId="1CE54425"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t>получение информации о порядке и сроках предоставления государственной (муниципальной) услуги в электронной форме;</w:t>
      </w:r>
    </w:p>
    <w:p w14:paraId="2273FE29"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t>формирование заявления в электронной форме;</w:t>
      </w:r>
    </w:p>
    <w:p w14:paraId="56EA1FA5"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t>получение сведений о ходе рассмотрения заявления в электронной форме;</w:t>
      </w:r>
    </w:p>
    <w:p w14:paraId="6ECCD1FC"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lastRenderedPageBreak/>
        <w:t>возможность получения на ЕПГУ сведений о ходе рассмотрения заявления, поданного в иных формах, по запросу заявителя;</w:t>
      </w:r>
    </w:p>
    <w:p w14:paraId="42A0909B"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t>осуществление оценки качества предоставления государственной (муниципальной) услуги;</w:t>
      </w:r>
    </w:p>
    <w:p w14:paraId="24D85F0E" w14:textId="77777777" w:rsidR="008F73FC" w:rsidRPr="008F73FC" w:rsidRDefault="008F73FC" w:rsidP="008F73FC">
      <w:pPr>
        <w:autoSpaceDE w:val="0"/>
        <w:autoSpaceDN w:val="0"/>
        <w:adjustRightInd w:val="0"/>
        <w:ind w:firstLine="709"/>
        <w:jc w:val="both"/>
        <w:rPr>
          <w:rFonts w:ascii="Times New Roman" w:eastAsia="Times New Roman" w:hAnsi="Times New Roman" w:cs="Times New Roman"/>
          <w:color w:val="auto"/>
          <w:sz w:val="28"/>
          <w:szCs w:val="28"/>
          <w:lang w:bidi="ar-SA"/>
        </w:rPr>
      </w:pPr>
      <w:r w:rsidRPr="008F73FC">
        <w:rPr>
          <w:rFonts w:ascii="Times New Roman" w:eastAsia="Times New Roman" w:hAnsi="Times New Roman" w:cs="Times New Roman"/>
          <w:color w:val="auto"/>
          <w:sz w:val="28"/>
          <w:szCs w:val="28"/>
          <w:lang w:bidi="ar-SA"/>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w:t>
      </w:r>
    </w:p>
    <w:p w14:paraId="14A4D897" w14:textId="1760CC02" w:rsidR="00D00D84" w:rsidRDefault="008F73FC" w:rsidP="00E92D55">
      <w:pPr>
        <w:widowControl/>
        <w:ind w:firstLine="709"/>
        <w:jc w:val="both"/>
        <w:rPr>
          <w:rFonts w:ascii="Times New Roman" w:hAnsi="Times New Roman" w:cs="Times New Roman"/>
          <w:sz w:val="28"/>
          <w:szCs w:val="28"/>
        </w:rPr>
      </w:pPr>
      <w:r>
        <w:rPr>
          <w:rFonts w:ascii="Times New Roman" w:hAnsi="Times New Roman" w:cs="Times New Roman"/>
          <w:sz w:val="28"/>
          <w:szCs w:val="28"/>
        </w:rPr>
        <w:t>30.</w:t>
      </w:r>
      <w:r w:rsidR="00E92D55" w:rsidRPr="00E92D55">
        <w:rPr>
          <w:rFonts w:ascii="Times New Roman" w:hAnsi="Times New Roman" w:cs="Times New Roman"/>
          <w:sz w:val="28"/>
          <w:szCs w:val="28"/>
        </w:rPr>
        <w:t xml:space="preserve"> Максимальный срок предоставления варианта 1 (муниципальной) услуги составляет не более </w:t>
      </w:r>
      <w:r w:rsidR="00E92D55" w:rsidRPr="00914211">
        <w:rPr>
          <w:rFonts w:ascii="Times New Roman" w:hAnsi="Times New Roman" w:cs="Times New Roman"/>
          <w:sz w:val="28"/>
          <w:szCs w:val="28"/>
        </w:rPr>
        <w:t>10 календарных</w:t>
      </w:r>
      <w:r w:rsidR="00E92D55" w:rsidRPr="00E92D55">
        <w:rPr>
          <w:rFonts w:ascii="Times New Roman" w:hAnsi="Times New Roman" w:cs="Times New Roman"/>
          <w:sz w:val="28"/>
          <w:szCs w:val="28"/>
        </w:rPr>
        <w:t xml:space="preserve"> дней со дня регистрации заявления на ЕПГУ.</w:t>
      </w:r>
    </w:p>
    <w:p w14:paraId="6509D50C" w14:textId="453F18F5" w:rsidR="00F8033E" w:rsidRDefault="00F8033E" w:rsidP="00E92D55">
      <w:pPr>
        <w:widowControl/>
        <w:ind w:firstLine="709"/>
        <w:jc w:val="both"/>
        <w:rPr>
          <w:rFonts w:ascii="Times New Roman" w:hAnsi="Times New Roman" w:cs="Times New Roman"/>
          <w:sz w:val="28"/>
          <w:szCs w:val="28"/>
        </w:rPr>
      </w:pPr>
    </w:p>
    <w:p w14:paraId="606EDE93" w14:textId="65680CFF" w:rsidR="008F6548" w:rsidRPr="008F6548" w:rsidRDefault="008F6548" w:rsidP="008F6548">
      <w:pPr>
        <w:tabs>
          <w:tab w:val="left" w:pos="9356"/>
        </w:tabs>
        <w:autoSpaceDE w:val="0"/>
        <w:autoSpaceDN w:val="0"/>
        <w:ind w:right="-54"/>
        <w:jc w:val="center"/>
        <w:outlineLvl w:val="0"/>
        <w:rPr>
          <w:rFonts w:ascii="Times New Roman" w:eastAsia="Times New Roman" w:hAnsi="Times New Roman" w:cs="Times New Roman"/>
          <w:b/>
          <w:bCs/>
          <w:color w:val="auto"/>
          <w:sz w:val="28"/>
          <w:szCs w:val="28"/>
          <w:lang w:eastAsia="en-US" w:bidi="ar-SA"/>
        </w:rPr>
      </w:pPr>
      <w:r w:rsidRPr="008F6548">
        <w:rPr>
          <w:rFonts w:ascii="Times New Roman" w:eastAsia="Times New Roman" w:hAnsi="Times New Roman" w:cs="Times New Roman"/>
          <w:b/>
          <w:bCs/>
          <w:color w:val="auto"/>
          <w:sz w:val="28"/>
          <w:szCs w:val="28"/>
          <w:lang w:eastAsia="en-US" w:bidi="ar-SA"/>
        </w:rPr>
        <w:t>3.4. Прием заявления и документов и (или) информации, необходимых для предоставления государственной (муниципальной) услуги</w:t>
      </w:r>
    </w:p>
    <w:p w14:paraId="185D8752" w14:textId="77777777" w:rsidR="008F6548" w:rsidRPr="008F6548" w:rsidRDefault="008F6548" w:rsidP="008F6548">
      <w:pPr>
        <w:tabs>
          <w:tab w:val="left" w:pos="9356"/>
        </w:tabs>
        <w:autoSpaceDE w:val="0"/>
        <w:autoSpaceDN w:val="0"/>
        <w:ind w:right="-54"/>
        <w:jc w:val="center"/>
        <w:outlineLvl w:val="0"/>
        <w:rPr>
          <w:rFonts w:ascii="Times New Roman" w:eastAsia="Times New Roman" w:hAnsi="Times New Roman" w:cs="Times New Roman"/>
          <w:b/>
          <w:bCs/>
          <w:color w:val="auto"/>
          <w:sz w:val="28"/>
          <w:szCs w:val="28"/>
          <w:lang w:eastAsia="en-US" w:bidi="ar-SA"/>
        </w:rPr>
      </w:pPr>
    </w:p>
    <w:p w14:paraId="571D0711" w14:textId="77217795" w:rsidR="008F6548" w:rsidRPr="008F6548" w:rsidRDefault="008F6548" w:rsidP="008F6548">
      <w:pPr>
        <w:autoSpaceDE w:val="0"/>
        <w:autoSpaceDN w:val="0"/>
        <w:ind w:firstLine="567"/>
        <w:jc w:val="both"/>
        <w:rPr>
          <w:rFonts w:ascii="Times New Roman" w:eastAsia="Times New Roman" w:hAnsi="Times New Roman" w:cs="Times New Roman"/>
          <w:color w:val="auto"/>
          <w:sz w:val="28"/>
          <w:szCs w:val="28"/>
          <w:lang w:eastAsia="en-US" w:bidi="ar-SA"/>
        </w:rPr>
      </w:pPr>
      <w:r w:rsidRPr="008F6548">
        <w:rPr>
          <w:rFonts w:ascii="Times New Roman" w:eastAsia="Times New Roman" w:hAnsi="Times New Roman" w:cs="Times New Roman"/>
          <w:color w:val="auto"/>
          <w:sz w:val="28"/>
          <w:szCs w:val="28"/>
          <w:lang w:eastAsia="en-US" w:bidi="ar-SA"/>
        </w:rPr>
        <w:t>3</w:t>
      </w:r>
      <w:r>
        <w:rPr>
          <w:rFonts w:ascii="Times New Roman" w:eastAsia="Times New Roman" w:hAnsi="Times New Roman" w:cs="Times New Roman"/>
          <w:color w:val="auto"/>
          <w:sz w:val="28"/>
          <w:szCs w:val="28"/>
          <w:lang w:eastAsia="en-US" w:bidi="ar-SA"/>
        </w:rPr>
        <w:t>1</w:t>
      </w:r>
      <w:r w:rsidRPr="008F6548">
        <w:rPr>
          <w:rFonts w:ascii="Times New Roman" w:eastAsia="Times New Roman" w:hAnsi="Times New Roman" w:cs="Times New Roman"/>
          <w:color w:val="auto"/>
          <w:sz w:val="28"/>
          <w:szCs w:val="28"/>
          <w:lang w:eastAsia="en-US" w:bidi="ar-SA"/>
        </w:rPr>
        <w:t xml:space="preserve">. Основанием для начала административной процедуры по приёму </w:t>
      </w:r>
      <w:r>
        <w:rPr>
          <w:rFonts w:ascii="Times New Roman" w:eastAsia="Times New Roman" w:hAnsi="Times New Roman" w:cs="Times New Roman"/>
          <w:color w:val="auto"/>
          <w:sz w:val="28"/>
          <w:szCs w:val="28"/>
          <w:lang w:eastAsia="en-US" w:bidi="ar-SA"/>
        </w:rPr>
        <w:t xml:space="preserve">заявления и </w:t>
      </w:r>
      <w:r w:rsidRPr="008F6548">
        <w:rPr>
          <w:rFonts w:ascii="Times New Roman" w:eastAsia="Times New Roman" w:hAnsi="Times New Roman" w:cs="Times New Roman"/>
          <w:color w:val="auto"/>
          <w:sz w:val="28"/>
          <w:szCs w:val="28"/>
          <w:lang w:eastAsia="en-US" w:bidi="ar-SA"/>
        </w:rPr>
        <w:t xml:space="preserve">документов является поступление от заявителя в </w:t>
      </w:r>
      <w:r>
        <w:rPr>
          <w:rFonts w:ascii="Times New Roman" w:eastAsia="Times New Roman" w:hAnsi="Times New Roman" w:cs="Times New Roman"/>
          <w:color w:val="auto"/>
          <w:sz w:val="28"/>
          <w:szCs w:val="28"/>
          <w:lang w:eastAsia="en-US" w:bidi="ar-SA"/>
        </w:rPr>
        <w:t>Уполномоченный орган</w:t>
      </w:r>
      <w:r w:rsidRPr="008F6548">
        <w:rPr>
          <w:rFonts w:ascii="Times New Roman" w:eastAsia="Times New Roman" w:hAnsi="Times New Roman" w:cs="Times New Roman"/>
          <w:color w:val="auto"/>
          <w:sz w:val="28"/>
          <w:szCs w:val="28"/>
          <w:lang w:eastAsia="en-US" w:bidi="ar-SA"/>
        </w:rPr>
        <w:t>, заявления и документов</w:t>
      </w:r>
      <w:r w:rsidRPr="008F6548">
        <w:t xml:space="preserve"> </w:t>
      </w:r>
      <w:r w:rsidRPr="008F6548">
        <w:rPr>
          <w:rFonts w:ascii="Times New Roman" w:eastAsia="Times New Roman" w:hAnsi="Times New Roman" w:cs="Times New Roman"/>
          <w:color w:val="auto"/>
          <w:sz w:val="28"/>
          <w:szCs w:val="28"/>
          <w:lang w:eastAsia="en-US" w:bidi="ar-SA"/>
        </w:rPr>
        <w:t>посредством ЕПГУ.</w:t>
      </w:r>
    </w:p>
    <w:p w14:paraId="0FA4EC73" w14:textId="28CE50F1" w:rsidR="008F6548" w:rsidRPr="008F6548" w:rsidRDefault="008F6548" w:rsidP="008F6548">
      <w:pPr>
        <w:autoSpaceDE w:val="0"/>
        <w:autoSpaceDN w:val="0"/>
        <w:ind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32</w:t>
      </w:r>
      <w:r w:rsidRPr="008F6548">
        <w:rPr>
          <w:rFonts w:ascii="Times New Roman" w:eastAsia="Times New Roman" w:hAnsi="Times New Roman" w:cs="Times New Roman"/>
          <w:color w:val="auto"/>
          <w:sz w:val="28"/>
          <w:szCs w:val="28"/>
          <w:lang w:eastAsia="en-US" w:bidi="ar-SA"/>
        </w:rPr>
        <w:t xml:space="preserve">. Исчерпывающий перечень документов, необходимых для предоставления государственной услуги, которые заявитель представляет в </w:t>
      </w:r>
      <w:r>
        <w:rPr>
          <w:rFonts w:ascii="Times New Roman" w:eastAsia="Times New Roman" w:hAnsi="Times New Roman" w:cs="Times New Roman"/>
          <w:color w:val="auto"/>
          <w:sz w:val="28"/>
          <w:szCs w:val="28"/>
          <w:lang w:eastAsia="en-US" w:bidi="ar-SA"/>
        </w:rPr>
        <w:t>Уполномоченный орган</w:t>
      </w:r>
      <w:r w:rsidRPr="008F6548">
        <w:t xml:space="preserve"> </w:t>
      </w:r>
      <w:r w:rsidRPr="008F6548">
        <w:rPr>
          <w:rFonts w:ascii="Times New Roman" w:eastAsia="Times New Roman" w:hAnsi="Times New Roman" w:cs="Times New Roman"/>
          <w:color w:val="auto"/>
          <w:sz w:val="28"/>
          <w:szCs w:val="28"/>
          <w:lang w:eastAsia="en-US" w:bidi="ar-SA"/>
        </w:rPr>
        <w:t>посредством ЕПГУ:</w:t>
      </w:r>
    </w:p>
    <w:p w14:paraId="450FA004" w14:textId="7C6C7559" w:rsidR="008F6548" w:rsidRPr="008F6548" w:rsidRDefault="008F6548" w:rsidP="008F6548">
      <w:pPr>
        <w:tabs>
          <w:tab w:val="left" w:pos="9356"/>
        </w:tabs>
        <w:autoSpaceDE w:val="0"/>
        <w:autoSpaceDN w:val="0"/>
        <w:adjustRightInd w:val="0"/>
        <w:ind w:right="-54" w:firstLine="567"/>
        <w:jc w:val="both"/>
        <w:rPr>
          <w:rFonts w:ascii="Times New Roman" w:eastAsia="Times New Roman" w:hAnsi="Times New Roman" w:cs="Times New Roman"/>
          <w:color w:val="auto"/>
          <w:sz w:val="28"/>
          <w:szCs w:val="28"/>
          <w:lang w:bidi="ar-SA"/>
        </w:rPr>
      </w:pPr>
      <w:r w:rsidRPr="008F6548">
        <w:rPr>
          <w:rFonts w:ascii="Times New Roman" w:eastAsia="Times New Roman" w:hAnsi="Times New Roman" w:cs="Times New Roman"/>
          <w:color w:val="auto"/>
          <w:sz w:val="28"/>
          <w:szCs w:val="28"/>
          <w:lang w:bidi="ar-SA"/>
        </w:rPr>
        <w:t>а) заявление о предоставления государственной (муниципальной) услуги по форме согласно приложению</w:t>
      </w:r>
      <w:r>
        <w:rPr>
          <w:rFonts w:ascii="Times New Roman" w:eastAsia="Times New Roman" w:hAnsi="Times New Roman" w:cs="Times New Roman"/>
          <w:color w:val="auto"/>
          <w:sz w:val="28"/>
          <w:szCs w:val="28"/>
          <w:lang w:bidi="ar-SA"/>
        </w:rPr>
        <w:t xml:space="preserve"> </w:t>
      </w:r>
      <w:r w:rsidRPr="008F6548">
        <w:rPr>
          <w:rFonts w:ascii="Times New Roman" w:eastAsia="Times New Roman" w:hAnsi="Times New Roman" w:cs="Times New Roman"/>
          <w:color w:val="auto"/>
          <w:sz w:val="28"/>
          <w:szCs w:val="28"/>
          <w:lang w:bidi="ar-SA"/>
        </w:rPr>
        <w:t xml:space="preserve">№ 1 к </w:t>
      </w:r>
      <w:r>
        <w:rPr>
          <w:rFonts w:ascii="Times New Roman" w:eastAsia="Times New Roman" w:hAnsi="Times New Roman" w:cs="Times New Roman"/>
          <w:color w:val="auto"/>
          <w:sz w:val="28"/>
          <w:szCs w:val="28"/>
          <w:lang w:bidi="ar-SA"/>
        </w:rPr>
        <w:t xml:space="preserve">настоящему </w:t>
      </w:r>
      <w:r w:rsidRPr="008F6548">
        <w:rPr>
          <w:rFonts w:ascii="Times New Roman" w:eastAsia="Times New Roman" w:hAnsi="Times New Roman" w:cs="Times New Roman"/>
          <w:color w:val="auto"/>
          <w:sz w:val="28"/>
          <w:szCs w:val="28"/>
          <w:lang w:bidi="ar-SA"/>
        </w:rPr>
        <w:t>Административному регламенту (далее - заявление);</w:t>
      </w:r>
    </w:p>
    <w:p w14:paraId="037A81B0" w14:textId="77777777" w:rsidR="008F6548" w:rsidRPr="008F6548" w:rsidRDefault="008F6548" w:rsidP="008F6548">
      <w:pPr>
        <w:tabs>
          <w:tab w:val="left" w:pos="9356"/>
        </w:tabs>
        <w:autoSpaceDE w:val="0"/>
        <w:autoSpaceDN w:val="0"/>
        <w:adjustRightInd w:val="0"/>
        <w:ind w:right="-54" w:firstLine="567"/>
        <w:jc w:val="both"/>
        <w:rPr>
          <w:rFonts w:ascii="Times New Roman" w:eastAsia="Times New Roman" w:hAnsi="Times New Roman" w:cs="Times New Roman"/>
          <w:color w:val="auto"/>
          <w:sz w:val="28"/>
          <w:szCs w:val="28"/>
          <w:lang w:bidi="ar-SA"/>
        </w:rPr>
      </w:pPr>
      <w:r w:rsidRPr="008F6548">
        <w:rPr>
          <w:rFonts w:ascii="Times New Roman" w:eastAsia="Times New Roman" w:hAnsi="Times New Roman" w:cs="Times New Roman"/>
          <w:color w:val="auto"/>
          <w:sz w:val="28"/>
          <w:szCs w:val="28"/>
          <w:lang w:bidi="ar-SA"/>
        </w:rPr>
        <w:t>б) документ, удостоверяющий личность заявителя в соответствии с федеральным законодательством;</w:t>
      </w:r>
    </w:p>
    <w:p w14:paraId="0DCDF450" w14:textId="643F3486" w:rsidR="008F6548" w:rsidRPr="008F6548" w:rsidRDefault="008F6548" w:rsidP="008F6548">
      <w:pPr>
        <w:tabs>
          <w:tab w:val="left" w:pos="9356"/>
        </w:tabs>
        <w:autoSpaceDE w:val="0"/>
        <w:autoSpaceDN w:val="0"/>
        <w:adjustRightInd w:val="0"/>
        <w:ind w:right="-54" w:firstLine="567"/>
        <w:jc w:val="both"/>
        <w:rPr>
          <w:rFonts w:ascii="Times New Roman" w:eastAsia="Times New Roman" w:hAnsi="Times New Roman" w:cs="Times New Roman"/>
          <w:color w:val="auto"/>
          <w:sz w:val="28"/>
          <w:szCs w:val="28"/>
          <w:lang w:bidi="ar-SA"/>
        </w:rPr>
      </w:pPr>
      <w:r w:rsidRPr="008F6548">
        <w:rPr>
          <w:rFonts w:ascii="Times New Roman" w:eastAsia="Times New Roman" w:hAnsi="Times New Roman" w:cs="Times New Roman"/>
          <w:color w:val="auto"/>
          <w:sz w:val="28"/>
          <w:szCs w:val="28"/>
          <w:lang w:bidi="ar-SA"/>
        </w:rPr>
        <w:t>в) свидетельств</w:t>
      </w:r>
      <w:r>
        <w:rPr>
          <w:rFonts w:ascii="Times New Roman" w:eastAsia="Times New Roman" w:hAnsi="Times New Roman" w:cs="Times New Roman"/>
          <w:color w:val="auto"/>
          <w:sz w:val="28"/>
          <w:szCs w:val="28"/>
          <w:lang w:bidi="ar-SA"/>
        </w:rPr>
        <w:t>о</w:t>
      </w:r>
      <w:r w:rsidRPr="008F6548">
        <w:rPr>
          <w:rFonts w:ascii="Times New Roman" w:eastAsia="Times New Roman" w:hAnsi="Times New Roman" w:cs="Times New Roman"/>
          <w:color w:val="auto"/>
          <w:sz w:val="28"/>
          <w:szCs w:val="28"/>
          <w:lang w:bidi="ar-SA"/>
        </w:rPr>
        <w:t xml:space="preserve"> о рождении обучающегося (об усыновлении</w:t>
      </w:r>
      <w:r>
        <w:rPr>
          <w:rFonts w:ascii="Times New Roman" w:eastAsia="Times New Roman" w:hAnsi="Times New Roman" w:cs="Times New Roman"/>
          <w:color w:val="auto"/>
          <w:sz w:val="28"/>
          <w:szCs w:val="28"/>
          <w:lang w:bidi="ar-SA"/>
        </w:rPr>
        <w:t>/</w:t>
      </w:r>
      <w:r w:rsidRPr="008F6548">
        <w:rPr>
          <w:rFonts w:ascii="Times New Roman" w:eastAsia="Times New Roman" w:hAnsi="Times New Roman" w:cs="Times New Roman"/>
          <w:color w:val="auto"/>
          <w:sz w:val="28"/>
          <w:szCs w:val="28"/>
          <w:lang w:bidi="ar-SA"/>
        </w:rPr>
        <w:t>удочерении);</w:t>
      </w:r>
    </w:p>
    <w:p w14:paraId="6478B37E" w14:textId="0D43FC8D" w:rsidR="00433CBB" w:rsidRPr="00B4062B" w:rsidRDefault="008F6548" w:rsidP="00385EEF">
      <w:pPr>
        <w:widowControl/>
        <w:autoSpaceDE w:val="0"/>
        <w:autoSpaceDN w:val="0"/>
        <w:adjustRightInd w:val="0"/>
        <w:ind w:firstLine="567"/>
        <w:jc w:val="both"/>
        <w:rPr>
          <w:rFonts w:ascii="Sylfaen" w:hAnsi="Sylfaen" w:cs="Sylfaen"/>
          <w:color w:val="auto"/>
          <w:sz w:val="28"/>
          <w:szCs w:val="28"/>
          <w:lang w:bidi="ar-SA"/>
        </w:rPr>
      </w:pPr>
      <w:r w:rsidRPr="008F6548">
        <w:rPr>
          <w:rFonts w:ascii="Times New Roman" w:eastAsia="Times New Roman" w:hAnsi="Times New Roman" w:cs="Times New Roman"/>
          <w:color w:val="auto"/>
          <w:sz w:val="28"/>
          <w:szCs w:val="28"/>
          <w:lang w:bidi="ar-SA"/>
        </w:rPr>
        <w:t>г</w:t>
      </w:r>
      <w:r w:rsidRPr="00B4062B">
        <w:rPr>
          <w:rFonts w:ascii="Times New Roman" w:eastAsia="Times New Roman" w:hAnsi="Times New Roman" w:cs="Times New Roman"/>
          <w:color w:val="auto"/>
          <w:sz w:val="28"/>
          <w:szCs w:val="28"/>
          <w:lang w:bidi="ar-SA"/>
        </w:rPr>
        <w:t xml:space="preserve">) </w:t>
      </w:r>
      <w:r w:rsidR="00433CBB" w:rsidRPr="00B4062B">
        <w:rPr>
          <w:rFonts w:ascii="Sylfaen" w:hAnsi="Sylfaen" w:cs="Sylfaen"/>
          <w:color w:val="auto"/>
          <w:sz w:val="28"/>
          <w:szCs w:val="28"/>
          <w:lang w:bidi="ar-SA"/>
        </w:rPr>
        <w:t>документы (справки, выписки), подтверждающие прохождение военной</w:t>
      </w:r>
    </w:p>
    <w:p w14:paraId="31225D75" w14:textId="1ECD9F95" w:rsidR="008F6548" w:rsidRPr="00B4062B" w:rsidRDefault="00433CBB" w:rsidP="00385EEF">
      <w:pPr>
        <w:widowControl/>
        <w:autoSpaceDE w:val="0"/>
        <w:autoSpaceDN w:val="0"/>
        <w:adjustRightInd w:val="0"/>
        <w:jc w:val="both"/>
        <w:rPr>
          <w:rFonts w:ascii="Times New Roman" w:eastAsia="Times New Roman" w:hAnsi="Times New Roman" w:cs="Times New Roman"/>
          <w:color w:val="auto"/>
          <w:sz w:val="28"/>
          <w:szCs w:val="28"/>
          <w:lang w:bidi="ar-SA"/>
        </w:rPr>
      </w:pPr>
      <w:r w:rsidRPr="00B4062B">
        <w:rPr>
          <w:rFonts w:ascii="Sylfaen" w:hAnsi="Sylfaen" w:cs="Sylfaen"/>
          <w:color w:val="auto"/>
          <w:sz w:val="28"/>
          <w:szCs w:val="28"/>
          <w:lang w:bidi="ar-SA"/>
        </w:rPr>
        <w:t xml:space="preserve">службы </w:t>
      </w:r>
      <w:r w:rsidR="00385EEF" w:rsidRPr="00B4062B">
        <w:rPr>
          <w:rFonts w:ascii="Sylfaen" w:hAnsi="Sylfaen" w:cs="Sylfaen"/>
          <w:color w:val="auto"/>
          <w:sz w:val="28"/>
          <w:szCs w:val="28"/>
          <w:lang w:bidi="ar-SA"/>
        </w:rPr>
        <w:t>гражданином, указанным в п. 2 настоящего Административного регламента</w:t>
      </w:r>
      <w:r w:rsidRPr="00B4062B">
        <w:rPr>
          <w:rFonts w:ascii="Sylfaen" w:hAnsi="Sylfaen" w:cs="Sylfaen"/>
          <w:color w:val="auto"/>
          <w:sz w:val="28"/>
          <w:szCs w:val="28"/>
          <w:lang w:bidi="ar-SA"/>
        </w:rPr>
        <w:t>, выданн</w:t>
      </w:r>
      <w:r w:rsidR="00385EEF" w:rsidRPr="00B4062B">
        <w:rPr>
          <w:rFonts w:ascii="Sylfaen" w:hAnsi="Sylfaen" w:cs="Sylfaen"/>
          <w:color w:val="auto"/>
          <w:sz w:val="28"/>
          <w:szCs w:val="28"/>
          <w:lang w:bidi="ar-SA"/>
        </w:rPr>
        <w:t>ых</w:t>
      </w:r>
      <w:r w:rsidRPr="00B4062B">
        <w:rPr>
          <w:rFonts w:ascii="Sylfaen" w:hAnsi="Sylfaen" w:cs="Sylfaen"/>
          <w:color w:val="auto"/>
          <w:sz w:val="28"/>
          <w:szCs w:val="28"/>
          <w:lang w:bidi="ar-SA"/>
        </w:rPr>
        <w:t xml:space="preserve"> военными комиссариатами Республики Алтай или</w:t>
      </w:r>
      <w:r w:rsidR="00385EEF" w:rsidRPr="00B4062B">
        <w:rPr>
          <w:rFonts w:ascii="Sylfaen" w:hAnsi="Sylfaen" w:cs="Sylfaen"/>
          <w:color w:val="auto"/>
          <w:sz w:val="28"/>
          <w:szCs w:val="28"/>
          <w:lang w:bidi="ar-SA"/>
        </w:rPr>
        <w:t xml:space="preserve"> </w:t>
      </w:r>
      <w:r w:rsidRPr="00B4062B">
        <w:rPr>
          <w:rFonts w:ascii="Sylfaen" w:hAnsi="Sylfaen" w:cs="Sylfaen"/>
          <w:color w:val="auto"/>
          <w:sz w:val="28"/>
          <w:szCs w:val="28"/>
          <w:lang w:bidi="ar-SA"/>
        </w:rPr>
        <w:t>войсковыми частями</w:t>
      </w:r>
      <w:r w:rsidR="008F6548" w:rsidRPr="00B4062B">
        <w:rPr>
          <w:rFonts w:ascii="Times New Roman" w:eastAsia="Times New Roman" w:hAnsi="Times New Roman" w:cs="Times New Roman"/>
          <w:color w:val="auto"/>
          <w:sz w:val="28"/>
          <w:szCs w:val="28"/>
          <w:lang w:bidi="ar-SA"/>
        </w:rPr>
        <w:t>;</w:t>
      </w:r>
    </w:p>
    <w:p w14:paraId="0E68146B" w14:textId="2293C6DB" w:rsidR="008F6548" w:rsidRPr="008F6548" w:rsidRDefault="008F6548" w:rsidP="008F6548">
      <w:pPr>
        <w:tabs>
          <w:tab w:val="left" w:pos="9356"/>
        </w:tabs>
        <w:autoSpaceDE w:val="0"/>
        <w:autoSpaceDN w:val="0"/>
        <w:adjustRightInd w:val="0"/>
        <w:ind w:right="-54" w:firstLine="567"/>
        <w:jc w:val="both"/>
        <w:rPr>
          <w:rFonts w:ascii="Times New Roman" w:eastAsia="Times New Roman" w:hAnsi="Times New Roman" w:cs="Times New Roman"/>
          <w:color w:val="auto"/>
          <w:sz w:val="28"/>
          <w:szCs w:val="28"/>
          <w:lang w:bidi="ar-SA"/>
        </w:rPr>
      </w:pPr>
      <w:r w:rsidRPr="00B4062B">
        <w:rPr>
          <w:rFonts w:ascii="Times New Roman" w:eastAsia="Times New Roman" w:hAnsi="Times New Roman" w:cs="Times New Roman"/>
          <w:color w:val="auto"/>
          <w:sz w:val="28"/>
          <w:szCs w:val="28"/>
          <w:lang w:bidi="ar-SA"/>
        </w:rPr>
        <w:t>д)</w:t>
      </w:r>
      <w:r w:rsidR="00385EEF" w:rsidRPr="00B4062B">
        <w:rPr>
          <w:rFonts w:ascii="Times New Roman" w:eastAsia="Times New Roman" w:hAnsi="Times New Roman" w:cs="Times New Roman"/>
          <w:color w:val="auto"/>
          <w:sz w:val="28"/>
          <w:szCs w:val="28"/>
          <w:lang w:bidi="ar-SA"/>
        </w:rPr>
        <w:t xml:space="preserve"> свидетельство о смерти гражданина, указанного в п. 2 настоящего Административного регламента;</w:t>
      </w:r>
    </w:p>
    <w:p w14:paraId="49E40837" w14:textId="42979B24" w:rsidR="008F6548" w:rsidRPr="008F6548" w:rsidRDefault="008F6548" w:rsidP="008F6548">
      <w:pPr>
        <w:tabs>
          <w:tab w:val="left" w:pos="9356"/>
        </w:tabs>
        <w:autoSpaceDE w:val="0"/>
        <w:autoSpaceDN w:val="0"/>
        <w:adjustRightInd w:val="0"/>
        <w:ind w:right="-54" w:firstLine="567"/>
        <w:jc w:val="both"/>
        <w:rPr>
          <w:rFonts w:ascii="Times New Roman" w:eastAsia="Times New Roman" w:hAnsi="Times New Roman" w:cs="Times New Roman"/>
          <w:color w:val="auto"/>
          <w:sz w:val="28"/>
          <w:szCs w:val="28"/>
          <w:lang w:bidi="ar-SA"/>
        </w:rPr>
      </w:pPr>
      <w:r w:rsidRPr="008F6548">
        <w:rPr>
          <w:rFonts w:ascii="Times New Roman" w:eastAsia="Times New Roman" w:hAnsi="Times New Roman" w:cs="Times New Roman"/>
          <w:color w:val="auto"/>
          <w:sz w:val="28"/>
          <w:szCs w:val="28"/>
          <w:lang w:bidi="ar-SA"/>
        </w:rPr>
        <w:t xml:space="preserve">е) согласие на обработку персональных данных в соответствии </w:t>
      </w:r>
      <w:r w:rsidR="00385EEF">
        <w:rPr>
          <w:rFonts w:ascii="Times New Roman" w:eastAsia="Times New Roman" w:hAnsi="Times New Roman" w:cs="Times New Roman"/>
          <w:color w:val="auto"/>
          <w:sz w:val="28"/>
          <w:szCs w:val="28"/>
          <w:lang w:bidi="ar-SA"/>
        </w:rPr>
        <w:t>с федеральным законодательством.</w:t>
      </w:r>
    </w:p>
    <w:p w14:paraId="298C2A76" w14:textId="66BF1CF1" w:rsidR="000178B8" w:rsidRDefault="000178B8" w:rsidP="000178B8">
      <w:pPr>
        <w:pStyle w:val="20"/>
        <w:spacing w:line="322" w:lineRule="exact"/>
        <w:ind w:firstLine="740"/>
        <w:jc w:val="both"/>
      </w:pPr>
      <w:r>
        <w:t>33. Формирование заявления.</w:t>
      </w:r>
    </w:p>
    <w:p w14:paraId="0145B727" w14:textId="77777777" w:rsidR="000178B8" w:rsidRDefault="000178B8" w:rsidP="000178B8">
      <w:pPr>
        <w:pStyle w:val="20"/>
        <w:spacing w:line="322" w:lineRule="exact"/>
        <w:ind w:firstLine="740"/>
        <w:jc w:val="both"/>
      </w:pPr>
      <w: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14:paraId="6A90152D" w14:textId="77777777" w:rsidR="000178B8" w:rsidRDefault="000178B8" w:rsidP="000178B8">
      <w:pPr>
        <w:pStyle w:val="20"/>
        <w:spacing w:line="322" w:lineRule="exact"/>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4896087" w14:textId="6A706C2B" w:rsidR="000178B8" w:rsidRDefault="000178B8" w:rsidP="000178B8">
      <w:pPr>
        <w:pStyle w:val="20"/>
        <w:spacing w:line="322" w:lineRule="exact"/>
        <w:ind w:firstLine="740"/>
        <w:jc w:val="both"/>
      </w:pPr>
      <w:r>
        <w:lastRenderedPageBreak/>
        <w:t>34. При формировании заявления Заявителю обеспечивается:</w:t>
      </w:r>
    </w:p>
    <w:p w14:paraId="3D4DB3A3" w14:textId="6C56CD66" w:rsidR="00F11D67" w:rsidRPr="00F11D67" w:rsidRDefault="00F11D67" w:rsidP="00F11D67">
      <w:pPr>
        <w:autoSpaceDE w:val="0"/>
        <w:autoSpaceDN w:val="0"/>
        <w:adjustRightInd w:val="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а) </w:t>
      </w:r>
      <w:r w:rsidRPr="00F11D67">
        <w:rPr>
          <w:rFonts w:ascii="Times New Roman" w:eastAsia="Times New Roman" w:hAnsi="Times New Roman" w:cs="Times New Roman"/>
          <w:color w:val="auto"/>
          <w:sz w:val="28"/>
          <w:szCs w:val="28"/>
          <w:lang w:bidi="ar-SA"/>
        </w:rPr>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8F13A32" w14:textId="77777777" w:rsidR="00F11D67" w:rsidRPr="00F11D67" w:rsidRDefault="00F11D67" w:rsidP="00F11D67">
      <w:pPr>
        <w:autoSpaceDE w:val="0"/>
        <w:autoSpaceDN w:val="0"/>
        <w:adjustRightInd w:val="0"/>
        <w:ind w:firstLine="709"/>
        <w:jc w:val="both"/>
        <w:rPr>
          <w:rFonts w:ascii="Times New Roman" w:eastAsia="Times New Roman" w:hAnsi="Times New Roman" w:cs="Times New Roman"/>
          <w:color w:val="auto"/>
          <w:sz w:val="28"/>
          <w:szCs w:val="28"/>
          <w:lang w:bidi="ar-SA"/>
        </w:rPr>
      </w:pPr>
      <w:r w:rsidRPr="00F11D67">
        <w:rPr>
          <w:rFonts w:ascii="Times New Roman" w:eastAsia="Times New Roman" w:hAnsi="Times New Roman" w:cs="Times New Roman"/>
          <w:color w:val="auto"/>
          <w:sz w:val="28"/>
          <w:szCs w:val="28"/>
          <w:lang w:bidi="ar-SA"/>
        </w:rPr>
        <w:t>б) возможность автоматического заполнения полей электронной формы заявления на основании данных, размещенных в профиле заявителя в ЕСИА;</w:t>
      </w:r>
    </w:p>
    <w:p w14:paraId="09528308" w14:textId="77777777" w:rsidR="00F11D67" w:rsidRPr="00F11D67" w:rsidRDefault="00F11D67" w:rsidP="00F11D67">
      <w:pPr>
        <w:autoSpaceDE w:val="0"/>
        <w:autoSpaceDN w:val="0"/>
        <w:adjustRightInd w:val="0"/>
        <w:ind w:firstLine="709"/>
        <w:jc w:val="both"/>
        <w:rPr>
          <w:rFonts w:ascii="Times New Roman" w:eastAsia="Times New Roman" w:hAnsi="Times New Roman" w:cs="Times New Roman"/>
          <w:color w:val="auto"/>
          <w:sz w:val="28"/>
          <w:szCs w:val="28"/>
          <w:lang w:bidi="ar-SA"/>
        </w:rPr>
      </w:pPr>
      <w:r w:rsidRPr="00F11D67">
        <w:rPr>
          <w:rFonts w:ascii="Times New Roman" w:eastAsia="Times New Roman" w:hAnsi="Times New Roman" w:cs="Times New Roman"/>
          <w:color w:val="auto"/>
          <w:sz w:val="28"/>
          <w:szCs w:val="28"/>
          <w:lang w:bidi="ar-SA"/>
        </w:rPr>
        <w:t>в) возможность вернуться на любой из этапов заполнения электронной формы заявления без потери ранее введенной информации;</w:t>
      </w:r>
    </w:p>
    <w:p w14:paraId="3D798ED7" w14:textId="77777777" w:rsidR="00F11D67" w:rsidRPr="00F11D67" w:rsidRDefault="00F11D67" w:rsidP="00F11D67">
      <w:pPr>
        <w:autoSpaceDE w:val="0"/>
        <w:autoSpaceDN w:val="0"/>
        <w:adjustRightInd w:val="0"/>
        <w:ind w:firstLine="709"/>
        <w:jc w:val="both"/>
        <w:rPr>
          <w:rFonts w:ascii="Times New Roman" w:eastAsia="Times New Roman" w:hAnsi="Times New Roman" w:cs="Times New Roman"/>
          <w:color w:val="auto"/>
          <w:sz w:val="28"/>
          <w:szCs w:val="28"/>
          <w:lang w:bidi="ar-SA"/>
        </w:rPr>
      </w:pPr>
      <w:r w:rsidRPr="00F11D67">
        <w:rPr>
          <w:rFonts w:ascii="Times New Roman" w:eastAsia="Times New Roman" w:hAnsi="Times New Roman" w:cs="Times New Roman"/>
          <w:color w:val="auto"/>
          <w:sz w:val="28"/>
          <w:szCs w:val="28"/>
          <w:lang w:bidi="ar-SA"/>
        </w:rPr>
        <w:t>г) возможность доступа заявителя на ЕПГУ к заявлениям, ранее поданным им на ЕПГУ.</w:t>
      </w:r>
    </w:p>
    <w:p w14:paraId="7B69AC23"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Сформированное на ЕПГУ заявление направляется в региональную информационную систему доступности дошкольного образования (далее – РГИС ДДО) посредством СМЭВ.</w:t>
      </w:r>
    </w:p>
    <w:p w14:paraId="1FFDB959" w14:textId="3DADC701" w:rsidR="00F11D67" w:rsidRPr="00F11D67" w:rsidRDefault="00F11D67" w:rsidP="00F11D67">
      <w:pPr>
        <w:autoSpaceDE w:val="0"/>
        <w:autoSpaceDN w:val="0"/>
        <w:adjustRightInd w:val="0"/>
        <w:ind w:firstLine="709"/>
        <w:jc w:val="both"/>
        <w:rPr>
          <w:rFonts w:ascii="Times New Roman" w:eastAsia="Times New Roman" w:hAnsi="Times New Roman" w:cs="Times New Roman"/>
          <w:color w:val="auto"/>
          <w:sz w:val="28"/>
          <w:szCs w:val="28"/>
          <w:lang w:bidi="ar-SA"/>
        </w:rPr>
      </w:pPr>
      <w:r w:rsidRPr="00F11D67">
        <w:rPr>
          <w:rFonts w:ascii="Times New Roman" w:eastAsia="Times New Roman" w:hAnsi="Times New Roman" w:cs="Times New Roman"/>
          <w:color w:val="auto"/>
          <w:sz w:val="28"/>
          <w:szCs w:val="28"/>
          <w:lang w:bidi="ar-SA"/>
        </w:rPr>
        <w:t>3</w:t>
      </w:r>
      <w:r>
        <w:rPr>
          <w:rFonts w:ascii="Times New Roman" w:eastAsia="Times New Roman" w:hAnsi="Times New Roman" w:cs="Times New Roman"/>
          <w:color w:val="auto"/>
          <w:sz w:val="28"/>
          <w:szCs w:val="28"/>
          <w:lang w:bidi="ar-SA"/>
        </w:rPr>
        <w:t>5</w:t>
      </w:r>
      <w:r w:rsidRPr="00F11D67">
        <w:rPr>
          <w:rFonts w:ascii="Times New Roman" w:eastAsia="Times New Roman" w:hAnsi="Times New Roman" w:cs="Times New Roman"/>
          <w:color w:val="auto"/>
          <w:sz w:val="28"/>
          <w:szCs w:val="28"/>
          <w:lang w:bidi="ar-SA"/>
        </w:rPr>
        <w:t xml:space="preserve">.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направляется уведомление </w:t>
      </w:r>
      <w:r w:rsidRPr="00F11D67">
        <w:rPr>
          <w:rFonts w:ascii="Times New Roman" w:eastAsia="Times New Roman" w:hAnsi="Times New Roman" w:cs="Times New Roman"/>
          <w:color w:val="auto"/>
          <w:sz w:val="28"/>
          <w:szCs w:val="28"/>
          <w:highlight w:val="cyan"/>
          <w:lang w:bidi="ar-SA"/>
        </w:rPr>
        <w:t>«Заявление передано в___________».</w:t>
      </w:r>
    </w:p>
    <w:p w14:paraId="63BC3DE8" w14:textId="5842565D"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F11D67">
        <w:rPr>
          <w:rFonts w:ascii="Times New Roman" w:eastAsia="Times New Roman" w:hAnsi="Times New Roman" w:cs="Times New Roman"/>
          <w:sz w:val="28"/>
          <w:szCs w:val="28"/>
        </w:rPr>
        <w:t>. Ответственное должностное Уполномоченного органа лицо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79FDE6C"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5B24B9B6"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2AF56B36"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Ответственное должностное Уполномоченного органа проверяет наличие электронных заявлений, поступивших с ЕПГУ, с периодом не реже 2 раз в день.</w:t>
      </w:r>
    </w:p>
    <w:p w14:paraId="241EC645"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Ответственное должностное Уполномоченного органа рассматривает поступившие заявления и приложенные образы документов (документы);</w:t>
      </w:r>
    </w:p>
    <w:p w14:paraId="4BA8FBC4" w14:textId="5E96C7CB"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F11D67">
        <w:rPr>
          <w:rFonts w:ascii="Times New Roman" w:eastAsiaTheme="minorEastAsia" w:hAnsi="Times New Roman" w:cs="Times New Roman"/>
          <w:color w:val="auto"/>
          <w:sz w:val="28"/>
          <w:szCs w:val="28"/>
          <w:lang w:bidi="ar-SA"/>
        </w:rPr>
        <w:t>3</w:t>
      </w:r>
      <w:r>
        <w:rPr>
          <w:rFonts w:ascii="Times New Roman" w:eastAsiaTheme="minorEastAsia" w:hAnsi="Times New Roman" w:cs="Times New Roman"/>
          <w:color w:val="auto"/>
          <w:sz w:val="28"/>
          <w:szCs w:val="28"/>
          <w:lang w:bidi="ar-SA"/>
        </w:rPr>
        <w:t>7</w:t>
      </w:r>
      <w:r w:rsidRPr="00F11D67">
        <w:rPr>
          <w:rFonts w:ascii="Times New Roman" w:eastAsiaTheme="minorEastAsia" w:hAnsi="Times New Roman" w:cs="Times New Roman"/>
          <w:color w:val="auto"/>
          <w:sz w:val="28"/>
          <w:szCs w:val="28"/>
          <w:lang w:bidi="ar-SA"/>
        </w:rPr>
        <w:t>.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2CCF589C" w14:textId="776EB93E"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F11D67">
        <w:rPr>
          <w:rFonts w:ascii="Times New Roman" w:eastAsiaTheme="minorEastAsia" w:hAnsi="Times New Roman" w:cs="Times New Roman"/>
          <w:color w:val="auto"/>
          <w:sz w:val="28"/>
          <w:szCs w:val="28"/>
          <w:lang w:bidi="ar-SA"/>
        </w:rPr>
        <w:t>3</w:t>
      </w:r>
      <w:r>
        <w:rPr>
          <w:rFonts w:ascii="Times New Roman" w:eastAsiaTheme="minorEastAsia" w:hAnsi="Times New Roman" w:cs="Times New Roman"/>
          <w:color w:val="auto"/>
          <w:sz w:val="28"/>
          <w:szCs w:val="28"/>
          <w:lang w:bidi="ar-SA"/>
        </w:rPr>
        <w:t>8</w:t>
      </w:r>
      <w:r w:rsidRPr="00F11D67">
        <w:rPr>
          <w:rFonts w:ascii="Times New Roman" w:eastAsiaTheme="minorEastAsia" w:hAnsi="Times New Roman" w:cs="Times New Roman"/>
          <w:color w:val="auto"/>
          <w:sz w:val="28"/>
          <w:szCs w:val="28"/>
          <w:lang w:bidi="ar-SA"/>
        </w:rPr>
        <w:t>.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14:paraId="29871A50" w14:textId="77777777"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F11D67">
        <w:rPr>
          <w:rFonts w:ascii="Times New Roman" w:eastAsiaTheme="minorEastAsia" w:hAnsi="Times New Roman" w:cs="Times New Roman"/>
          <w:color w:val="auto"/>
          <w:sz w:val="28"/>
          <w:szCs w:val="28"/>
          <w:lang w:bidi="ar-SA"/>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w:t>
      </w:r>
      <w:r w:rsidRPr="00F11D67">
        <w:rPr>
          <w:rFonts w:ascii="Times New Roman" w:eastAsiaTheme="minorEastAsia" w:hAnsi="Times New Roman" w:cs="Times New Roman"/>
          <w:color w:val="auto"/>
          <w:sz w:val="28"/>
          <w:szCs w:val="28"/>
          <w:lang w:bidi="ar-SA"/>
        </w:rPr>
        <w:lastRenderedPageBreak/>
        <w:t>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3F092709" w14:textId="1906D260"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39</w:t>
      </w:r>
      <w:r w:rsidRPr="00F11D67">
        <w:rPr>
          <w:rFonts w:ascii="Times New Roman" w:eastAsiaTheme="minorEastAsia" w:hAnsi="Times New Roman" w:cs="Times New Roman"/>
          <w:color w:val="auto"/>
          <w:sz w:val="28"/>
          <w:szCs w:val="28"/>
          <w:lang w:bidi="ar-SA"/>
        </w:rPr>
        <w:t>. Оценка качества предоставления муниципальной услуги.</w:t>
      </w:r>
    </w:p>
    <w:p w14:paraId="5D2B520B" w14:textId="77777777"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F11D67">
        <w:rPr>
          <w:rFonts w:ascii="Times New Roman" w:eastAsiaTheme="minorEastAsia" w:hAnsi="Times New Roman" w:cs="Times New Roman"/>
          <w:color w:val="auto"/>
          <w:sz w:val="28"/>
          <w:szCs w:val="28"/>
          <w:lang w:bidi="ar-SA"/>
        </w:rPr>
        <w:t xml:space="preserve">Оценка качества предоставления муниципальной услуги осуществляется в соответствии с </w:t>
      </w:r>
      <w:hyperlink r:id="rId8"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history="1">
        <w:r w:rsidRPr="00F11D67">
          <w:rPr>
            <w:rFonts w:ascii="Times New Roman" w:eastAsiaTheme="minorEastAsia" w:hAnsi="Times New Roman" w:cs="Times New Roman"/>
            <w:color w:val="auto"/>
            <w:sz w:val="28"/>
            <w:szCs w:val="28"/>
            <w:lang w:bidi="ar-SA"/>
          </w:rPr>
          <w:t>Правилами</w:t>
        </w:r>
      </w:hyperlink>
      <w:r w:rsidRPr="00F11D67">
        <w:rPr>
          <w:rFonts w:ascii="Times New Roman" w:eastAsiaTheme="minorEastAsia" w:hAnsi="Times New Roman" w:cs="Times New Roman"/>
          <w:color w:val="auto"/>
          <w:sz w:val="28"/>
          <w:szCs w:val="28"/>
          <w:lang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1F75EAA" w14:textId="5826DC85" w:rsidR="00F11D67" w:rsidRPr="00F11D67" w:rsidRDefault="00F11D67" w:rsidP="00F11D67">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F11D67">
        <w:rPr>
          <w:rFonts w:ascii="Times New Roman" w:eastAsiaTheme="minorEastAsia" w:hAnsi="Times New Roman" w:cs="Times New Roman"/>
          <w:color w:val="auto"/>
          <w:sz w:val="28"/>
          <w:szCs w:val="28"/>
          <w:lang w:bidi="ar-SA"/>
        </w:rPr>
        <w:t>4</w:t>
      </w:r>
      <w:r>
        <w:rPr>
          <w:rFonts w:ascii="Times New Roman" w:eastAsiaTheme="minorEastAsia" w:hAnsi="Times New Roman" w:cs="Times New Roman"/>
          <w:color w:val="auto"/>
          <w:sz w:val="28"/>
          <w:szCs w:val="28"/>
          <w:lang w:bidi="ar-SA"/>
        </w:rPr>
        <w:t>0</w:t>
      </w:r>
      <w:r w:rsidRPr="00F11D67">
        <w:rPr>
          <w:rFonts w:ascii="Times New Roman" w:eastAsiaTheme="minorEastAsia" w:hAnsi="Times New Roman" w:cs="Times New Roman"/>
          <w:color w:val="auto"/>
          <w:sz w:val="28"/>
          <w:szCs w:val="28"/>
          <w:lang w:bidi="ar-SA"/>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9" w:tooltip="Федеральный закон от 27.07.2010 N 210-ФЗ (ред. от 08.07.2024) &quot;Об организации предоставления государственных и муниципальных услуг&quot;{КонсультантПлюс}" w:history="1">
        <w:r w:rsidRPr="00F11D67">
          <w:rPr>
            <w:rFonts w:ascii="Times New Roman" w:eastAsiaTheme="minorEastAsia" w:hAnsi="Times New Roman" w:cs="Times New Roman"/>
            <w:color w:val="auto"/>
            <w:sz w:val="28"/>
            <w:szCs w:val="28"/>
            <w:lang w:bidi="ar-SA"/>
          </w:rPr>
          <w:t>статьей 11.2</w:t>
        </w:r>
      </w:hyperlink>
      <w:r w:rsidRPr="00F11D67">
        <w:rPr>
          <w:rFonts w:ascii="Times New Roman" w:eastAsiaTheme="minorEastAsia" w:hAnsi="Times New Roman" w:cs="Times New Roman"/>
          <w:color w:val="auto"/>
          <w:sz w:val="28"/>
          <w:szCs w:val="28"/>
          <w:lang w:bidi="ar-SA"/>
        </w:rPr>
        <w:t xml:space="preserve"> Федерального закона № 210-ФЗ от 27 июля 2010 года «Об организации предоставления государственных и муниципальных услуг» (далее – Федеральным Законом № 210-ФЗ) и в порядке, установленном </w:t>
      </w:r>
      <w:hyperlink r:id="rId1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history="1">
        <w:r w:rsidRPr="00F11D67">
          <w:rPr>
            <w:rFonts w:ascii="Times New Roman" w:eastAsiaTheme="minorEastAsia" w:hAnsi="Times New Roman" w:cs="Times New Roman"/>
            <w:color w:val="auto"/>
            <w:sz w:val="28"/>
            <w:szCs w:val="28"/>
            <w:lang w:bidi="ar-SA"/>
          </w:rPr>
          <w:t>постановлением</w:t>
        </w:r>
      </w:hyperlink>
      <w:r w:rsidRPr="00F11D67">
        <w:rPr>
          <w:rFonts w:ascii="Times New Roman" w:eastAsiaTheme="minorEastAsia" w:hAnsi="Times New Roman" w:cs="Times New Roman"/>
          <w:color w:val="auto"/>
          <w:sz w:val="28"/>
          <w:szCs w:val="28"/>
          <w:lang w:bidi="ar-SA"/>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9F78476" w14:textId="5F8BA95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F11D67">
        <w:rPr>
          <w:rFonts w:ascii="Times New Roman" w:eastAsia="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 (муниципальной) услуги:</w:t>
      </w:r>
    </w:p>
    <w:p w14:paraId="57A18180"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a)</w:t>
      </w:r>
      <w:r w:rsidRPr="00F11D67">
        <w:rPr>
          <w:rFonts w:ascii="Times New Roman" w:eastAsia="Times New Roman" w:hAnsi="Times New Roman" w:cs="Times New Roman"/>
          <w:sz w:val="28"/>
          <w:szCs w:val="28"/>
        </w:rPr>
        <w:tab/>
        <w:t>Основаниями для отказа в приеме к рассмотрению документов, необходимых для предоставления государственной (муниципальной) услуги, являются:</w:t>
      </w:r>
    </w:p>
    <w:p w14:paraId="69F1F526"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б)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25690FE"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E05201D"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lastRenderedPageBreak/>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ADC916"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д)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67082596"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е) представленные документы или сведения утратили силу на момент обращения за услугой;</w:t>
      </w:r>
    </w:p>
    <w:p w14:paraId="3E96C81B"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ж) представление неполного комплекта документов, необходимых для предоставления услуги;</w:t>
      </w:r>
    </w:p>
    <w:p w14:paraId="39877AC4" w14:textId="77777777" w:rsidR="00F11D67" w:rsidRPr="00F11D67" w:rsidRDefault="00F11D67" w:rsidP="00F11D67">
      <w:pPr>
        <w:shd w:val="clear" w:color="auto" w:fill="FFFFFF"/>
        <w:spacing w:after="60" w:line="322" w:lineRule="exact"/>
        <w:ind w:firstLine="740"/>
        <w:jc w:val="both"/>
        <w:rPr>
          <w:rFonts w:ascii="Times New Roman" w:eastAsia="Times New Roman" w:hAnsi="Times New Roman" w:cs="Times New Roman"/>
          <w:sz w:val="28"/>
          <w:szCs w:val="28"/>
        </w:rPr>
      </w:pPr>
      <w:r w:rsidRPr="00F11D67">
        <w:rPr>
          <w:rFonts w:ascii="Times New Roman" w:eastAsia="Times New Roman" w:hAnsi="Times New Roman" w:cs="Times New Roman"/>
          <w:sz w:val="28"/>
          <w:szCs w:val="28"/>
        </w:rPr>
        <w:t>з)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12B8C340" w14:textId="77777777" w:rsidR="00F11D67" w:rsidRDefault="00F11D67" w:rsidP="000178B8">
      <w:pPr>
        <w:pStyle w:val="20"/>
        <w:spacing w:line="322" w:lineRule="exact"/>
        <w:ind w:firstLine="740"/>
        <w:jc w:val="both"/>
      </w:pPr>
    </w:p>
    <w:p w14:paraId="6F2B77ED" w14:textId="080C8287" w:rsidR="00454446" w:rsidRDefault="00454446" w:rsidP="00454446">
      <w:pPr>
        <w:pStyle w:val="20"/>
        <w:shd w:val="clear" w:color="auto" w:fill="auto"/>
        <w:tabs>
          <w:tab w:val="left" w:pos="1590"/>
        </w:tabs>
        <w:spacing w:after="0" w:line="322" w:lineRule="exact"/>
        <w:ind w:firstLine="709"/>
        <w:jc w:val="both"/>
      </w:pPr>
      <w:r>
        <w:t>4</w:t>
      </w:r>
      <w:r w:rsidR="00F11D67">
        <w:t>2</w:t>
      </w:r>
      <w:r>
        <w:t xml:space="preserve">. Срок регистрации заявления и документов, необходимых для предоставления государственной </w:t>
      </w:r>
      <w:r w:rsidRPr="00057D27">
        <w:t>(муниципальной)</w:t>
      </w:r>
      <w:r>
        <w:t xml:space="preserve"> услуги, </w:t>
      </w:r>
      <w:r w:rsidRPr="00914211">
        <w:t>в Уполномоченном органе составляет 1 рабочий день, следующий со дня под</w:t>
      </w:r>
      <w:r>
        <w:t xml:space="preserve">ачи заявления и документов, необходимых для предоставления государственной </w:t>
      </w:r>
      <w:r w:rsidRPr="00057D27">
        <w:t>(муниципальной)</w:t>
      </w:r>
      <w:r>
        <w:t xml:space="preserve"> услуги.</w:t>
      </w:r>
    </w:p>
    <w:p w14:paraId="4EB777A7" w14:textId="59A02E7C" w:rsidR="00F8033E" w:rsidRDefault="00F8033E" w:rsidP="00E92D55">
      <w:pPr>
        <w:widowControl/>
        <w:ind w:firstLine="709"/>
        <w:jc w:val="both"/>
        <w:rPr>
          <w:rFonts w:ascii="Times New Roman" w:hAnsi="Times New Roman" w:cs="Times New Roman"/>
          <w:sz w:val="28"/>
          <w:szCs w:val="28"/>
        </w:rPr>
      </w:pPr>
    </w:p>
    <w:p w14:paraId="4A3A508D" w14:textId="704B258D" w:rsidR="000178B8" w:rsidRDefault="000178B8" w:rsidP="000178B8">
      <w:pPr>
        <w:tabs>
          <w:tab w:val="left" w:pos="9356"/>
        </w:tabs>
        <w:autoSpaceDE w:val="0"/>
        <w:autoSpaceDN w:val="0"/>
        <w:spacing w:before="1"/>
        <w:ind w:right="-54" w:firstLine="567"/>
        <w:jc w:val="center"/>
        <w:rPr>
          <w:rFonts w:ascii="Times New Roman" w:eastAsia="Times New Roman" w:hAnsi="Times New Roman" w:cs="Times New Roman"/>
          <w:b/>
          <w:color w:val="auto"/>
          <w:sz w:val="28"/>
          <w:szCs w:val="28"/>
          <w:lang w:eastAsia="en-US" w:bidi="ar-SA"/>
        </w:rPr>
      </w:pPr>
      <w:r w:rsidRPr="000178B8">
        <w:rPr>
          <w:rFonts w:ascii="Times New Roman" w:eastAsia="Times New Roman" w:hAnsi="Times New Roman" w:cs="Times New Roman"/>
          <w:b/>
          <w:color w:val="auto"/>
          <w:sz w:val="28"/>
          <w:szCs w:val="28"/>
          <w:lang w:eastAsia="en-US" w:bidi="ar-SA"/>
        </w:rPr>
        <w:t>3.5. Межведомственное электронное взаимодействие</w:t>
      </w:r>
    </w:p>
    <w:p w14:paraId="0DEC84F1" w14:textId="77777777" w:rsidR="00454446" w:rsidRPr="000178B8" w:rsidRDefault="00454446" w:rsidP="000178B8">
      <w:pPr>
        <w:tabs>
          <w:tab w:val="left" w:pos="9356"/>
        </w:tabs>
        <w:autoSpaceDE w:val="0"/>
        <w:autoSpaceDN w:val="0"/>
        <w:spacing w:before="1"/>
        <w:ind w:right="-54" w:firstLine="567"/>
        <w:jc w:val="center"/>
        <w:rPr>
          <w:rFonts w:ascii="Times New Roman" w:eastAsia="Times New Roman" w:hAnsi="Times New Roman" w:cs="Times New Roman"/>
          <w:b/>
          <w:color w:val="auto"/>
          <w:sz w:val="28"/>
          <w:szCs w:val="28"/>
          <w:lang w:eastAsia="en-US" w:bidi="ar-SA"/>
        </w:rPr>
      </w:pPr>
    </w:p>
    <w:p w14:paraId="4181EAEA" w14:textId="465D75C1" w:rsidR="00454446" w:rsidRPr="00454446" w:rsidRDefault="009077C7" w:rsidP="00454446">
      <w:pPr>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172844">
        <w:rPr>
          <w:rFonts w:ascii="Times New Roman" w:hAnsi="Times New Roman" w:cs="Times New Roman"/>
          <w:sz w:val="28"/>
          <w:szCs w:val="28"/>
        </w:rPr>
        <w:t>3</w:t>
      </w:r>
      <w:r w:rsidR="00454446" w:rsidRPr="00454446">
        <w:rPr>
          <w:rFonts w:ascii="Times New Roman" w:hAnsi="Times New Roman" w:cs="Times New Roman"/>
          <w:sz w:val="28"/>
          <w:szCs w:val="28"/>
        </w:rPr>
        <w:t xml:space="preserve">. Основанием для начала административной процедуры по формированию и направлению межведомственных запросов о предоставлении документов (сведений), которые находятся в распоряжении </w:t>
      </w:r>
      <w:r w:rsidR="003657E8">
        <w:rPr>
          <w:rFonts w:ascii="Times New Roman" w:hAnsi="Times New Roman" w:cs="Times New Roman"/>
          <w:sz w:val="28"/>
          <w:szCs w:val="28"/>
        </w:rPr>
        <w:t xml:space="preserve">государственных органов, </w:t>
      </w:r>
      <w:r w:rsidR="003657E8" w:rsidRPr="003657E8">
        <w:rPr>
          <w:rFonts w:ascii="Times New Roman" w:hAnsi="Times New Roman" w:cs="Times New Roman"/>
          <w:sz w:val="28"/>
          <w:szCs w:val="28"/>
        </w:rPr>
        <w:t>орган</w:t>
      </w:r>
      <w:r w:rsidR="003657E8">
        <w:rPr>
          <w:rFonts w:ascii="Times New Roman" w:hAnsi="Times New Roman" w:cs="Times New Roman"/>
          <w:sz w:val="28"/>
          <w:szCs w:val="28"/>
        </w:rPr>
        <w:t>ов</w:t>
      </w:r>
      <w:r w:rsidR="003657E8" w:rsidRPr="003657E8">
        <w:rPr>
          <w:rFonts w:ascii="Times New Roman" w:hAnsi="Times New Roman" w:cs="Times New Roman"/>
          <w:sz w:val="28"/>
          <w:szCs w:val="28"/>
        </w:rPr>
        <w:t xml:space="preserve"> местного самоуправления или организаци</w:t>
      </w:r>
      <w:r w:rsidR="003657E8">
        <w:rPr>
          <w:rFonts w:ascii="Times New Roman" w:hAnsi="Times New Roman" w:cs="Times New Roman"/>
          <w:sz w:val="28"/>
          <w:szCs w:val="28"/>
        </w:rPr>
        <w:t>й</w:t>
      </w:r>
      <w:r w:rsidR="00454446" w:rsidRPr="00454446">
        <w:rPr>
          <w:rFonts w:ascii="Times New Roman" w:hAnsi="Times New Roman" w:cs="Times New Roman"/>
          <w:sz w:val="28"/>
          <w:szCs w:val="28"/>
        </w:rPr>
        <w:t xml:space="preserve">, участвующих в предоставлении государственной (муниципальной) услуги, является назначение специалиста </w:t>
      </w:r>
      <w:r>
        <w:rPr>
          <w:rFonts w:ascii="Times New Roman" w:hAnsi="Times New Roman" w:cs="Times New Roman"/>
          <w:sz w:val="28"/>
          <w:szCs w:val="28"/>
        </w:rPr>
        <w:t>Уполномоченного органа</w:t>
      </w:r>
      <w:r w:rsidR="00454446" w:rsidRPr="00454446">
        <w:rPr>
          <w:rFonts w:ascii="Times New Roman" w:hAnsi="Times New Roman" w:cs="Times New Roman"/>
          <w:sz w:val="28"/>
          <w:szCs w:val="28"/>
        </w:rPr>
        <w:t>.</w:t>
      </w:r>
    </w:p>
    <w:p w14:paraId="301DFD8F" w14:textId="362CF283" w:rsidR="00454446" w:rsidRPr="00454446" w:rsidRDefault="009077C7" w:rsidP="00454446">
      <w:pPr>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172844">
        <w:rPr>
          <w:rFonts w:ascii="Times New Roman" w:hAnsi="Times New Roman" w:cs="Times New Roman"/>
          <w:sz w:val="28"/>
          <w:szCs w:val="28"/>
        </w:rPr>
        <w:t>4</w:t>
      </w:r>
      <w:r w:rsidR="00454446" w:rsidRPr="00454446">
        <w:rPr>
          <w:rFonts w:ascii="Times New Roman" w:hAnsi="Times New Roman" w:cs="Times New Roman"/>
          <w:sz w:val="28"/>
          <w:szCs w:val="28"/>
        </w:rPr>
        <w:t xml:space="preserve">. Специалист </w:t>
      </w:r>
      <w:r>
        <w:rPr>
          <w:rFonts w:ascii="Times New Roman" w:hAnsi="Times New Roman" w:cs="Times New Roman"/>
          <w:sz w:val="28"/>
          <w:szCs w:val="28"/>
        </w:rPr>
        <w:t>Уполномоченного органа</w:t>
      </w:r>
      <w:r w:rsidR="00454446" w:rsidRPr="00454446">
        <w:rPr>
          <w:rFonts w:ascii="Times New Roman" w:hAnsi="Times New Roman" w:cs="Times New Roman"/>
          <w:sz w:val="28"/>
          <w:szCs w:val="28"/>
        </w:rPr>
        <w:t xml:space="preserve"> формирует и направляет в соответствии с Федеральным законом от 27.07.2010 года № 210-ФЗ «Об организации предоставления государственных и муниципальных услуг» (далее - Федеральный закон № 210-ФЗ) межведомственные запросы в государственные органы, участвующие в предоставлении государственных и муниципальных услуг (далее - запросы), для получения: </w:t>
      </w:r>
    </w:p>
    <w:p w14:paraId="099515AB" w14:textId="606CD1A7" w:rsidR="00454446" w:rsidRPr="00454446" w:rsidRDefault="00454446" w:rsidP="00172844">
      <w:pPr>
        <w:widowControl/>
        <w:ind w:firstLine="709"/>
        <w:jc w:val="both"/>
        <w:rPr>
          <w:rFonts w:ascii="Times New Roman" w:hAnsi="Times New Roman" w:cs="Times New Roman"/>
          <w:sz w:val="28"/>
          <w:szCs w:val="28"/>
        </w:rPr>
      </w:pPr>
      <w:r w:rsidRPr="00454446">
        <w:rPr>
          <w:rFonts w:ascii="Times New Roman" w:hAnsi="Times New Roman" w:cs="Times New Roman"/>
          <w:sz w:val="28"/>
          <w:szCs w:val="28"/>
        </w:rPr>
        <w:t xml:space="preserve">а) </w:t>
      </w:r>
      <w:r w:rsidR="009077C7" w:rsidRPr="00172844">
        <w:rPr>
          <w:rFonts w:ascii="Times New Roman" w:hAnsi="Times New Roman" w:cs="Times New Roman"/>
          <w:sz w:val="28"/>
          <w:szCs w:val="28"/>
        </w:rPr>
        <w:t>документ</w:t>
      </w:r>
      <w:r w:rsidR="00172844">
        <w:rPr>
          <w:rFonts w:ascii="Times New Roman" w:hAnsi="Times New Roman" w:cs="Times New Roman"/>
          <w:sz w:val="28"/>
          <w:szCs w:val="28"/>
        </w:rPr>
        <w:t>ов</w:t>
      </w:r>
      <w:r w:rsidR="009077C7" w:rsidRPr="00172844">
        <w:rPr>
          <w:rFonts w:ascii="Times New Roman" w:hAnsi="Times New Roman" w:cs="Times New Roman"/>
          <w:sz w:val="28"/>
          <w:szCs w:val="28"/>
        </w:rPr>
        <w:t xml:space="preserve"> (справ</w:t>
      </w:r>
      <w:r w:rsidR="00172844">
        <w:rPr>
          <w:rFonts w:ascii="Times New Roman" w:hAnsi="Times New Roman" w:cs="Times New Roman"/>
          <w:sz w:val="28"/>
          <w:szCs w:val="28"/>
        </w:rPr>
        <w:t>ок</w:t>
      </w:r>
      <w:r w:rsidR="009077C7" w:rsidRPr="00172844">
        <w:rPr>
          <w:rFonts w:ascii="Times New Roman" w:hAnsi="Times New Roman" w:cs="Times New Roman"/>
          <w:sz w:val="28"/>
          <w:szCs w:val="28"/>
        </w:rPr>
        <w:t>, выпис</w:t>
      </w:r>
      <w:r w:rsidR="00172844">
        <w:rPr>
          <w:rFonts w:ascii="Times New Roman" w:hAnsi="Times New Roman" w:cs="Times New Roman"/>
          <w:sz w:val="28"/>
          <w:szCs w:val="28"/>
        </w:rPr>
        <w:t>ок), подтверждающих</w:t>
      </w:r>
      <w:r w:rsidR="009077C7" w:rsidRPr="00172844">
        <w:rPr>
          <w:rFonts w:ascii="Times New Roman" w:hAnsi="Times New Roman" w:cs="Times New Roman"/>
          <w:sz w:val="28"/>
          <w:szCs w:val="28"/>
        </w:rPr>
        <w:t xml:space="preserve"> прохождение военной службы гражданином, указанным в п. 2 настоящего Административного регламента</w:t>
      </w:r>
      <w:r w:rsidRPr="00172844">
        <w:rPr>
          <w:rFonts w:ascii="Times New Roman" w:hAnsi="Times New Roman" w:cs="Times New Roman"/>
          <w:sz w:val="28"/>
          <w:szCs w:val="28"/>
        </w:rPr>
        <w:t>. Межведомственный запрос</w:t>
      </w:r>
      <w:r w:rsidR="00172844" w:rsidRPr="00172844">
        <w:rPr>
          <w:rFonts w:ascii="Times New Roman" w:hAnsi="Times New Roman" w:cs="Times New Roman"/>
          <w:sz w:val="28"/>
          <w:szCs w:val="28"/>
        </w:rPr>
        <w:t xml:space="preserve"> направляется в Министерство обороны</w:t>
      </w:r>
      <w:r w:rsidRPr="00172844">
        <w:rPr>
          <w:rFonts w:ascii="Times New Roman" w:hAnsi="Times New Roman" w:cs="Times New Roman"/>
          <w:sz w:val="28"/>
          <w:szCs w:val="28"/>
        </w:rPr>
        <w:t>;</w:t>
      </w:r>
      <w:r w:rsidRPr="00454446">
        <w:rPr>
          <w:rFonts w:ascii="Times New Roman" w:hAnsi="Times New Roman" w:cs="Times New Roman"/>
          <w:sz w:val="28"/>
          <w:szCs w:val="28"/>
        </w:rPr>
        <w:t xml:space="preserve"> </w:t>
      </w:r>
    </w:p>
    <w:p w14:paraId="58FB2346" w14:textId="77777777" w:rsidR="00172844" w:rsidRPr="00172844" w:rsidRDefault="00454446" w:rsidP="00172844">
      <w:pPr>
        <w:widowControl/>
        <w:ind w:firstLine="709"/>
        <w:jc w:val="both"/>
        <w:rPr>
          <w:rFonts w:ascii="Times New Roman" w:eastAsia="Times New Roman" w:hAnsi="Times New Roman" w:cs="Times New Roman"/>
          <w:color w:val="auto"/>
          <w:sz w:val="28"/>
          <w:szCs w:val="28"/>
          <w:lang w:bidi="ar-SA"/>
        </w:rPr>
      </w:pPr>
      <w:r w:rsidRPr="00454446">
        <w:rPr>
          <w:rFonts w:ascii="Times New Roman" w:hAnsi="Times New Roman" w:cs="Times New Roman"/>
          <w:sz w:val="28"/>
          <w:szCs w:val="28"/>
        </w:rPr>
        <w:t>б)</w:t>
      </w:r>
      <w:r w:rsidR="009077C7">
        <w:rPr>
          <w:rFonts w:ascii="Times New Roman" w:hAnsi="Times New Roman" w:cs="Times New Roman"/>
          <w:sz w:val="28"/>
          <w:szCs w:val="28"/>
        </w:rPr>
        <w:t xml:space="preserve"> </w:t>
      </w:r>
      <w:r w:rsidR="00172844" w:rsidRPr="00172844">
        <w:rPr>
          <w:rFonts w:ascii="Times New Roman" w:eastAsia="Times New Roman" w:hAnsi="Times New Roman" w:cs="Times New Roman"/>
          <w:color w:val="auto"/>
          <w:sz w:val="28"/>
          <w:szCs w:val="28"/>
          <w:lang w:bidi="ar-SA"/>
        </w:rPr>
        <w:t>запрос к ВС «Проверка действительности паспорта» - для проверки паспорта заявителя и/или участника СВО;</w:t>
      </w:r>
    </w:p>
    <w:p w14:paraId="358522E0" w14:textId="77777777" w:rsidR="00172844" w:rsidRPr="00172844" w:rsidRDefault="00172844" w:rsidP="00172844">
      <w:pPr>
        <w:widowControl/>
        <w:ind w:firstLine="709"/>
        <w:jc w:val="both"/>
        <w:rPr>
          <w:rFonts w:ascii="Times New Roman" w:eastAsia="Times New Roman" w:hAnsi="Times New Roman" w:cs="Times New Roman"/>
          <w:color w:val="auto"/>
          <w:sz w:val="28"/>
          <w:szCs w:val="28"/>
          <w:lang w:bidi="ar-SA"/>
        </w:rPr>
      </w:pPr>
      <w:r w:rsidRPr="00172844">
        <w:rPr>
          <w:rFonts w:ascii="Times New Roman" w:eastAsia="Times New Roman" w:hAnsi="Times New Roman" w:cs="Times New Roman"/>
          <w:color w:val="auto"/>
          <w:sz w:val="28"/>
          <w:szCs w:val="28"/>
          <w:lang w:bidi="ar-SA"/>
        </w:rPr>
        <w:t>запрос к ВС «Регистрация по месту жительства» - для проверки регистрации обучающегося по месту получения услуги;</w:t>
      </w:r>
    </w:p>
    <w:p w14:paraId="4F97BB2C" w14:textId="77777777" w:rsidR="00172844" w:rsidRPr="00172844" w:rsidRDefault="00172844" w:rsidP="00172844">
      <w:pPr>
        <w:widowControl/>
        <w:ind w:firstLine="709"/>
        <w:jc w:val="both"/>
        <w:rPr>
          <w:rFonts w:ascii="Times New Roman" w:eastAsia="Times New Roman" w:hAnsi="Times New Roman" w:cs="Times New Roman"/>
          <w:color w:val="auto"/>
          <w:sz w:val="28"/>
          <w:szCs w:val="28"/>
          <w:lang w:bidi="ar-SA"/>
        </w:rPr>
      </w:pPr>
      <w:r w:rsidRPr="00172844">
        <w:rPr>
          <w:rFonts w:ascii="Times New Roman" w:eastAsia="Times New Roman" w:hAnsi="Times New Roman" w:cs="Times New Roman"/>
          <w:color w:val="auto"/>
          <w:sz w:val="28"/>
          <w:szCs w:val="28"/>
          <w:lang w:bidi="ar-SA"/>
        </w:rPr>
        <w:t xml:space="preserve">Межведомственный запрос направляется в МВД; </w:t>
      </w:r>
    </w:p>
    <w:p w14:paraId="0AF471FC" w14:textId="1E9865EC" w:rsidR="00172844" w:rsidRPr="00172844" w:rsidRDefault="00172844" w:rsidP="00172844">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w:t>
      </w:r>
      <w:r w:rsidRPr="00172844">
        <w:rPr>
          <w:rFonts w:ascii="Times New Roman" w:eastAsia="Times New Roman" w:hAnsi="Times New Roman" w:cs="Times New Roman"/>
          <w:color w:val="auto"/>
          <w:sz w:val="28"/>
          <w:szCs w:val="28"/>
          <w:lang w:bidi="ar-SA"/>
        </w:rPr>
        <w:t xml:space="preserve">) запрос к ВС «Предоставление из ЕГР ЗАГС по запросу сведений о рождении, о заключении (расторжении) брака, об установлении отцовства, об </w:t>
      </w:r>
      <w:r w:rsidRPr="00172844">
        <w:rPr>
          <w:rFonts w:ascii="Times New Roman" w:eastAsia="Times New Roman" w:hAnsi="Times New Roman" w:cs="Times New Roman"/>
          <w:color w:val="auto"/>
          <w:sz w:val="28"/>
          <w:szCs w:val="28"/>
          <w:lang w:bidi="ar-SA"/>
        </w:rPr>
        <w:lastRenderedPageBreak/>
        <w:t>изменении фамилии, имени или отчества для лиц, изменивших фамилию, имя или отчество» - для проверки свидетельства о рождении обучающегося и подтверждения факта родства с участником СВО.</w:t>
      </w:r>
    </w:p>
    <w:p w14:paraId="5EC592B5" w14:textId="77777777" w:rsidR="00172844" w:rsidRPr="00172844" w:rsidRDefault="00172844" w:rsidP="00172844">
      <w:pPr>
        <w:widowControl/>
        <w:ind w:firstLine="709"/>
        <w:jc w:val="both"/>
        <w:rPr>
          <w:rFonts w:ascii="Times New Roman" w:eastAsia="Times New Roman" w:hAnsi="Times New Roman" w:cs="Times New Roman"/>
          <w:color w:val="auto"/>
          <w:sz w:val="28"/>
          <w:szCs w:val="28"/>
          <w:lang w:bidi="ar-SA"/>
        </w:rPr>
      </w:pPr>
      <w:r w:rsidRPr="00172844">
        <w:rPr>
          <w:rFonts w:ascii="Times New Roman" w:eastAsia="Times New Roman" w:hAnsi="Times New Roman" w:cs="Times New Roman"/>
          <w:color w:val="auto"/>
          <w:sz w:val="28"/>
          <w:szCs w:val="28"/>
          <w:lang w:bidi="ar-SA"/>
        </w:rPr>
        <w:t>Межведомственный запрос направляется в ФНС.</w:t>
      </w:r>
    </w:p>
    <w:p w14:paraId="5C9A1281" w14:textId="0362EB1C" w:rsidR="00172844" w:rsidRPr="00172844" w:rsidRDefault="00172844" w:rsidP="00172844">
      <w:pPr>
        <w:widowControl/>
        <w:ind w:firstLine="709"/>
        <w:jc w:val="both"/>
        <w:rPr>
          <w:rFonts w:ascii="Times New Roman" w:hAnsi="Times New Roman"/>
          <w:iCs/>
          <w:sz w:val="28"/>
          <w:szCs w:val="28"/>
        </w:rPr>
      </w:pPr>
      <w:r>
        <w:rPr>
          <w:rFonts w:ascii="Times New Roman" w:eastAsia="Times New Roman" w:hAnsi="Times New Roman" w:cs="Times New Roman"/>
          <w:color w:val="auto"/>
          <w:sz w:val="28"/>
          <w:szCs w:val="28"/>
          <w:lang w:bidi="ar-SA"/>
        </w:rPr>
        <w:t>г</w:t>
      </w:r>
      <w:r w:rsidRPr="00172844">
        <w:rPr>
          <w:rFonts w:ascii="Times New Roman" w:eastAsia="Times New Roman" w:hAnsi="Times New Roman" w:cs="Times New Roman"/>
          <w:color w:val="auto"/>
          <w:sz w:val="28"/>
          <w:szCs w:val="28"/>
          <w:lang w:bidi="ar-SA"/>
        </w:rPr>
        <w:t xml:space="preserve">) </w:t>
      </w:r>
      <w:r w:rsidRPr="00172844">
        <w:rPr>
          <w:rFonts w:ascii="Times New Roman" w:hAnsi="Times New Roman"/>
          <w:iCs/>
          <w:sz w:val="28"/>
          <w:szCs w:val="28"/>
        </w:rPr>
        <w:t>Запрос в ЕГИССО на получение сведений из реестра о лишении родительских прав, об ограничении родительских прав, об отобрании ребенка при непосредственной угрозе его жизни или здоровью, об установлении опеки и попечительства над ребенком – для подтверждения факта установления опекунства участником СВО над не родными детьми.</w:t>
      </w:r>
    </w:p>
    <w:p w14:paraId="1DC4B628" w14:textId="77777777" w:rsidR="00172844" w:rsidRPr="00172844" w:rsidRDefault="00172844" w:rsidP="00172844">
      <w:pPr>
        <w:widowControl/>
        <w:ind w:firstLine="709"/>
        <w:jc w:val="both"/>
        <w:rPr>
          <w:rFonts w:ascii="Times New Roman" w:eastAsia="Times New Roman" w:hAnsi="Times New Roman" w:cs="Times New Roman"/>
          <w:color w:val="auto"/>
          <w:sz w:val="28"/>
          <w:szCs w:val="28"/>
          <w:lang w:bidi="ar-SA"/>
        </w:rPr>
      </w:pPr>
      <w:r w:rsidRPr="00172844">
        <w:rPr>
          <w:rFonts w:ascii="Times New Roman" w:eastAsia="Times New Roman" w:hAnsi="Times New Roman" w:cs="Times New Roman"/>
          <w:color w:val="auto"/>
          <w:sz w:val="28"/>
          <w:szCs w:val="28"/>
          <w:lang w:bidi="ar-SA"/>
        </w:rPr>
        <w:t>Межведомственный запрос направляется в СФ.</w:t>
      </w:r>
    </w:p>
    <w:p w14:paraId="6A21410E" w14:textId="77777777" w:rsidR="00454446" w:rsidRPr="00454446" w:rsidRDefault="00454446" w:rsidP="00172844">
      <w:pPr>
        <w:widowControl/>
        <w:ind w:firstLine="709"/>
        <w:jc w:val="both"/>
        <w:rPr>
          <w:rFonts w:ascii="Times New Roman" w:hAnsi="Times New Roman" w:cs="Times New Roman"/>
          <w:sz w:val="28"/>
          <w:szCs w:val="28"/>
        </w:rPr>
      </w:pPr>
      <w:r w:rsidRPr="00454446">
        <w:rPr>
          <w:rFonts w:ascii="Times New Roman" w:hAnsi="Times New Roman" w:cs="Times New Roman"/>
          <w:sz w:val="28"/>
          <w:szCs w:val="28"/>
        </w:rPr>
        <w:t xml:space="preserve">Срок исполнения административного действия - </w:t>
      </w:r>
      <w:r w:rsidRPr="00914211">
        <w:rPr>
          <w:rFonts w:ascii="Times New Roman" w:hAnsi="Times New Roman" w:cs="Times New Roman"/>
          <w:sz w:val="28"/>
          <w:szCs w:val="28"/>
        </w:rPr>
        <w:t>не более 5 рабочих дней</w:t>
      </w:r>
      <w:r w:rsidRPr="00454446">
        <w:rPr>
          <w:rFonts w:ascii="Times New Roman" w:hAnsi="Times New Roman" w:cs="Times New Roman"/>
          <w:sz w:val="28"/>
          <w:szCs w:val="28"/>
        </w:rPr>
        <w:t xml:space="preserve">. </w:t>
      </w:r>
    </w:p>
    <w:p w14:paraId="18C99626" w14:textId="56342001" w:rsidR="00454446" w:rsidRPr="00454446" w:rsidRDefault="009077C7" w:rsidP="00454446">
      <w:pPr>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172844">
        <w:rPr>
          <w:rFonts w:ascii="Times New Roman" w:hAnsi="Times New Roman" w:cs="Times New Roman"/>
          <w:sz w:val="28"/>
          <w:szCs w:val="28"/>
        </w:rPr>
        <w:t>5</w:t>
      </w:r>
      <w:r w:rsidR="00454446" w:rsidRPr="00454446">
        <w:rPr>
          <w:rFonts w:ascii="Times New Roman" w:hAnsi="Times New Roman" w:cs="Times New Roman"/>
          <w:sz w:val="28"/>
          <w:szCs w:val="28"/>
        </w:rPr>
        <w:t xml:space="preserve">. Результатом выполнения административной процедуры предусмотренной настоящим подразделом, является получение специалистом </w:t>
      </w:r>
      <w:r>
        <w:rPr>
          <w:rFonts w:ascii="Times New Roman" w:hAnsi="Times New Roman" w:cs="Times New Roman"/>
          <w:sz w:val="28"/>
          <w:szCs w:val="28"/>
        </w:rPr>
        <w:t>Уполномоченного органа</w:t>
      </w:r>
      <w:r w:rsidR="00454446" w:rsidRPr="00454446">
        <w:rPr>
          <w:rFonts w:ascii="Times New Roman" w:hAnsi="Times New Roman" w:cs="Times New Roman"/>
          <w:sz w:val="28"/>
          <w:szCs w:val="28"/>
        </w:rPr>
        <w:t xml:space="preserve"> сведений, предусмотренных пунктом </w:t>
      </w:r>
      <w:r>
        <w:rPr>
          <w:rFonts w:ascii="Times New Roman" w:hAnsi="Times New Roman" w:cs="Times New Roman"/>
          <w:sz w:val="28"/>
          <w:szCs w:val="28"/>
        </w:rPr>
        <w:t>4</w:t>
      </w:r>
      <w:r w:rsidR="00172844">
        <w:rPr>
          <w:rFonts w:ascii="Times New Roman" w:hAnsi="Times New Roman" w:cs="Times New Roman"/>
          <w:sz w:val="28"/>
          <w:szCs w:val="28"/>
        </w:rPr>
        <w:t>4</w:t>
      </w:r>
      <w:r w:rsidR="00454446" w:rsidRPr="00454446">
        <w:rPr>
          <w:rFonts w:ascii="Times New Roman" w:hAnsi="Times New Roman" w:cs="Times New Roman"/>
          <w:sz w:val="28"/>
          <w:szCs w:val="28"/>
        </w:rPr>
        <w:t xml:space="preserve"> настоящего Административного регламента (далее - сведения), в рамках межведомственного информационного взаимодействия. </w:t>
      </w:r>
    </w:p>
    <w:p w14:paraId="71242E66" w14:textId="78A8435A" w:rsidR="000178B8" w:rsidRPr="00454446" w:rsidRDefault="009077C7" w:rsidP="00454446">
      <w:pPr>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172844">
        <w:rPr>
          <w:rFonts w:ascii="Times New Roman" w:hAnsi="Times New Roman" w:cs="Times New Roman"/>
          <w:sz w:val="28"/>
          <w:szCs w:val="28"/>
        </w:rPr>
        <w:t>6</w:t>
      </w:r>
      <w:r w:rsidR="00454446" w:rsidRPr="00454446">
        <w:rPr>
          <w:rFonts w:ascii="Times New Roman" w:hAnsi="Times New Roman" w:cs="Times New Roman"/>
          <w:sz w:val="28"/>
          <w:szCs w:val="28"/>
        </w:rPr>
        <w:t xml:space="preserve">. Способом фиксации результата административной процедуры предусмотренной настоящим подразделом, является внесение информации о получении специалистом </w:t>
      </w:r>
      <w:r>
        <w:rPr>
          <w:rFonts w:ascii="Times New Roman" w:hAnsi="Times New Roman" w:cs="Times New Roman"/>
          <w:sz w:val="28"/>
          <w:szCs w:val="28"/>
        </w:rPr>
        <w:t>Уполномоченного органа</w:t>
      </w:r>
      <w:r w:rsidR="00454446" w:rsidRPr="00454446">
        <w:rPr>
          <w:rFonts w:ascii="Times New Roman" w:hAnsi="Times New Roman" w:cs="Times New Roman"/>
          <w:sz w:val="28"/>
          <w:szCs w:val="28"/>
        </w:rPr>
        <w:t xml:space="preserve"> сведений, в систему электронного документооборота согласно порядку делопроизводства.</w:t>
      </w:r>
    </w:p>
    <w:p w14:paraId="03BCA24C" w14:textId="1552F4E7" w:rsidR="000178B8" w:rsidRDefault="000178B8" w:rsidP="00E92D55">
      <w:pPr>
        <w:widowControl/>
        <w:ind w:firstLine="709"/>
        <w:jc w:val="both"/>
        <w:rPr>
          <w:rFonts w:ascii="Times New Roman" w:hAnsi="Times New Roman" w:cs="Times New Roman"/>
          <w:sz w:val="28"/>
          <w:szCs w:val="28"/>
        </w:rPr>
      </w:pPr>
    </w:p>
    <w:p w14:paraId="017CE39B" w14:textId="0FE84439" w:rsidR="00123AE2" w:rsidRDefault="00123AE2" w:rsidP="00123AE2">
      <w:pPr>
        <w:pStyle w:val="1"/>
        <w:tabs>
          <w:tab w:val="left" w:pos="9356"/>
        </w:tabs>
        <w:ind w:left="0" w:right="-54"/>
      </w:pPr>
      <w:r>
        <w:t xml:space="preserve">3.6. Приостановление предоставления </w:t>
      </w:r>
      <w:r w:rsidR="002E6957" w:rsidRPr="002E6957">
        <w:t>государственной (муниципальной)</w:t>
      </w:r>
      <w:r>
        <w:t xml:space="preserve"> услуги</w:t>
      </w:r>
    </w:p>
    <w:p w14:paraId="2F3466BC" w14:textId="77777777" w:rsidR="00123AE2" w:rsidRPr="00E879CE" w:rsidRDefault="00123AE2" w:rsidP="00123AE2">
      <w:pPr>
        <w:pStyle w:val="1"/>
        <w:tabs>
          <w:tab w:val="left" w:pos="9356"/>
        </w:tabs>
        <w:ind w:left="0" w:right="-54"/>
      </w:pPr>
    </w:p>
    <w:p w14:paraId="08560155" w14:textId="6B00F287" w:rsidR="00123AE2" w:rsidRDefault="004B700A" w:rsidP="00123AE2">
      <w:pPr>
        <w:pStyle w:val="ac"/>
        <w:tabs>
          <w:tab w:val="left" w:pos="9356"/>
        </w:tabs>
        <w:ind w:left="0" w:right="-54" w:firstLine="567"/>
      </w:pPr>
      <w:r>
        <w:t>4</w:t>
      </w:r>
      <w:r w:rsidR="00172844">
        <w:t>7</w:t>
      </w:r>
      <w:r w:rsidR="00123AE2">
        <w:t xml:space="preserve">. Оснований для приостановления предоставления </w:t>
      </w:r>
      <w:r w:rsidR="002E6957" w:rsidRPr="002E6957">
        <w:t>государственной (муниципальной)</w:t>
      </w:r>
      <w:r w:rsidR="00123AE2">
        <w:t xml:space="preserve"> услуги не предусмотрено.</w:t>
      </w:r>
    </w:p>
    <w:p w14:paraId="667DE059" w14:textId="77777777" w:rsidR="00123AE2" w:rsidRDefault="00123AE2" w:rsidP="00123AE2">
      <w:pPr>
        <w:pStyle w:val="ac"/>
        <w:tabs>
          <w:tab w:val="left" w:pos="9356"/>
        </w:tabs>
        <w:ind w:left="0" w:right="-54" w:firstLine="567"/>
        <w:rPr>
          <w:b/>
        </w:rPr>
      </w:pPr>
    </w:p>
    <w:p w14:paraId="06149CF3" w14:textId="3B4AF7EB" w:rsidR="00123AE2" w:rsidRPr="00100004" w:rsidRDefault="00123AE2" w:rsidP="00123AE2">
      <w:pPr>
        <w:pStyle w:val="ac"/>
        <w:tabs>
          <w:tab w:val="left" w:pos="9356"/>
        </w:tabs>
        <w:ind w:left="0" w:right="-54"/>
        <w:jc w:val="center"/>
        <w:rPr>
          <w:b/>
        </w:rPr>
      </w:pPr>
      <w:r>
        <w:rPr>
          <w:b/>
        </w:rPr>
        <w:t>3.7</w:t>
      </w:r>
      <w:r w:rsidRPr="00100004">
        <w:rPr>
          <w:b/>
        </w:rPr>
        <w:t>. При</w:t>
      </w:r>
      <w:r>
        <w:rPr>
          <w:b/>
        </w:rPr>
        <w:t xml:space="preserve">нятие решения о предоставлении (об отказе в предоставлении) </w:t>
      </w:r>
      <w:r w:rsidR="002E6957" w:rsidRPr="002E6957">
        <w:rPr>
          <w:b/>
        </w:rPr>
        <w:t>государственной (муниципальной)</w:t>
      </w:r>
      <w:r w:rsidRPr="00100004">
        <w:rPr>
          <w:b/>
        </w:rPr>
        <w:t xml:space="preserve"> услуги</w:t>
      </w:r>
    </w:p>
    <w:p w14:paraId="5FD5D391" w14:textId="77777777" w:rsidR="00123AE2" w:rsidRDefault="00123AE2" w:rsidP="00123AE2">
      <w:pPr>
        <w:pStyle w:val="ac"/>
        <w:tabs>
          <w:tab w:val="left" w:pos="9356"/>
        </w:tabs>
        <w:ind w:left="0" w:right="-54" w:firstLine="567"/>
      </w:pPr>
    </w:p>
    <w:p w14:paraId="292251D8" w14:textId="29C2CEAB" w:rsidR="00123AE2" w:rsidRDefault="004B700A" w:rsidP="00172844">
      <w:pPr>
        <w:pStyle w:val="ac"/>
        <w:tabs>
          <w:tab w:val="left" w:pos="9356"/>
        </w:tabs>
        <w:ind w:left="0" w:right="-54" w:firstLine="709"/>
      </w:pPr>
      <w:r>
        <w:t>4</w:t>
      </w:r>
      <w:r w:rsidR="00172844">
        <w:t>8</w:t>
      </w:r>
      <w:r w:rsidR="00123AE2">
        <w:t xml:space="preserve">. Основанием для начала административной процедуры (действия) является поступление в </w:t>
      </w:r>
      <w:r>
        <w:t xml:space="preserve">Уполномоченный орган </w:t>
      </w:r>
      <w:r w:rsidR="00123AE2">
        <w:t>заявления и приложенных к нему документов.</w:t>
      </w:r>
    </w:p>
    <w:p w14:paraId="640876E8" w14:textId="77777777" w:rsidR="00172844" w:rsidRDefault="004B700A" w:rsidP="00172844">
      <w:pPr>
        <w:pStyle w:val="ac"/>
        <w:ind w:left="0" w:firstLine="709"/>
      </w:pPr>
      <w:r>
        <w:t>4</w:t>
      </w:r>
      <w:r w:rsidR="00172844">
        <w:t>9</w:t>
      </w:r>
      <w:r w:rsidR="00123AE2">
        <w:t>. З</w:t>
      </w:r>
      <w:r w:rsidR="00123AE2" w:rsidRPr="00476004">
        <w:t>аявления и приложенны</w:t>
      </w:r>
      <w:r w:rsidR="00123AE2">
        <w:t>е</w:t>
      </w:r>
      <w:r w:rsidR="00123AE2" w:rsidRPr="00476004">
        <w:t xml:space="preserve"> к нему документ</w:t>
      </w:r>
      <w:r w:rsidR="00123AE2">
        <w:t xml:space="preserve">ы рассматриваются специалистом </w:t>
      </w:r>
      <w:r>
        <w:t>Уполномоченного органа</w:t>
      </w:r>
      <w:r w:rsidR="00123AE2">
        <w:t>.</w:t>
      </w:r>
    </w:p>
    <w:p w14:paraId="048DDDB2" w14:textId="396BFDA3" w:rsidR="00172844" w:rsidRPr="00172844" w:rsidRDefault="00172844" w:rsidP="00172844">
      <w:pPr>
        <w:pStyle w:val="ac"/>
        <w:ind w:left="0" w:firstLine="709"/>
        <w:rPr>
          <w:lang w:bidi="ru-RU"/>
        </w:rPr>
      </w:pPr>
      <w:r>
        <w:t>50.</w:t>
      </w:r>
      <w:r w:rsidR="00123AE2">
        <w:t xml:space="preserve"> </w:t>
      </w:r>
      <w:r w:rsidRPr="00172844">
        <w:rPr>
          <w:lang w:bidi="ru-RU"/>
        </w:rPr>
        <w:t>Специалист Уполномоченного органа по результатам анализа заявления и документов, полученных в рамках межведомственного взаимодействия определяет наличие (отсутствие) оснований для отказа в предоставлении государственной (муниципальной) услуги.</w:t>
      </w:r>
    </w:p>
    <w:p w14:paraId="517E9A01" w14:textId="4B6DA024" w:rsidR="00172844" w:rsidRPr="00172844" w:rsidRDefault="00172844" w:rsidP="00172844">
      <w:pPr>
        <w:pStyle w:val="ac"/>
        <w:ind w:left="0" w:firstLine="709"/>
        <w:rPr>
          <w:lang w:bidi="ru-RU"/>
        </w:rPr>
      </w:pPr>
      <w:r w:rsidRPr="00172844">
        <w:rPr>
          <w:lang w:bidi="ru-RU"/>
        </w:rPr>
        <w:t>В случае отсутствия оснований для отказа в предоставлении государственной (муниципальной) услуги, указанных в пункте 4</w:t>
      </w:r>
      <w:r w:rsidR="0082443B">
        <w:rPr>
          <w:lang w:bidi="ru-RU"/>
        </w:rPr>
        <w:t>1</w:t>
      </w:r>
      <w:r w:rsidRPr="00172844">
        <w:rPr>
          <w:lang w:bidi="ru-RU"/>
        </w:rPr>
        <w:t xml:space="preserve"> настоящего Административного регламента, готовит проект решения о предоставлении бесплатного одноразовое горячее питание (обед).</w:t>
      </w:r>
    </w:p>
    <w:p w14:paraId="26C3D3D7" w14:textId="77777777" w:rsidR="0082443B" w:rsidRDefault="00172844" w:rsidP="00172844">
      <w:pPr>
        <w:pStyle w:val="ac"/>
        <w:ind w:left="0" w:firstLine="709"/>
        <w:rPr>
          <w:lang w:bidi="ru-RU"/>
        </w:rPr>
      </w:pPr>
      <w:r w:rsidRPr="00172844">
        <w:rPr>
          <w:lang w:bidi="ru-RU"/>
        </w:rPr>
        <w:t>В случае наличия оснований для отказа в предоставлении муниципальной услуги, указанных в пункте 4</w:t>
      </w:r>
      <w:r w:rsidR="0082443B">
        <w:rPr>
          <w:lang w:bidi="ru-RU"/>
        </w:rPr>
        <w:t>1</w:t>
      </w:r>
      <w:r w:rsidRPr="00172844">
        <w:rPr>
          <w:lang w:bidi="ru-RU"/>
        </w:rPr>
        <w:t xml:space="preserve"> настоящего Административного регламента, </w:t>
      </w:r>
      <w:r w:rsidRPr="00172844">
        <w:rPr>
          <w:lang w:bidi="ru-RU"/>
        </w:rPr>
        <w:lastRenderedPageBreak/>
        <w:t xml:space="preserve">специалист Уполномоченного органа готовит проект решения </w:t>
      </w:r>
      <w:r w:rsidR="0082443B" w:rsidRPr="0082443B">
        <w:rPr>
          <w:lang w:bidi="ru-RU"/>
        </w:rPr>
        <w:t>об отказе в предоставлении бесплатного одноразового горячего питания (обед)</w:t>
      </w:r>
      <w:r w:rsidR="0082443B">
        <w:rPr>
          <w:lang w:bidi="ru-RU"/>
        </w:rPr>
        <w:t>.</w:t>
      </w:r>
    </w:p>
    <w:p w14:paraId="24AAA216" w14:textId="43E47940" w:rsidR="00123AE2" w:rsidRDefault="0082443B" w:rsidP="0082443B">
      <w:pPr>
        <w:pStyle w:val="ac"/>
        <w:ind w:left="0" w:firstLine="709"/>
      </w:pPr>
      <w:r>
        <w:t xml:space="preserve">51. </w:t>
      </w:r>
      <w:r w:rsidR="00C76316" w:rsidRPr="00172844">
        <w:t xml:space="preserve">Решения Уполномоченного органа принимаются в форме </w:t>
      </w:r>
      <w:r w:rsidR="00C76316" w:rsidRPr="00914211">
        <w:rPr>
          <w:b/>
        </w:rPr>
        <w:t>распоряжения</w:t>
      </w:r>
      <w:r w:rsidR="00C76316" w:rsidRPr="00914211">
        <w:t>.</w:t>
      </w:r>
    </w:p>
    <w:p w14:paraId="1AC66279" w14:textId="77777777" w:rsidR="00172844" w:rsidRPr="00172844" w:rsidRDefault="00172844" w:rsidP="00172844">
      <w:pPr>
        <w:shd w:val="clear" w:color="auto" w:fill="FFFFFF"/>
        <w:tabs>
          <w:tab w:val="left" w:pos="1590"/>
        </w:tabs>
        <w:ind w:firstLine="709"/>
        <w:jc w:val="both"/>
        <w:rPr>
          <w:rFonts w:ascii="Times New Roman" w:eastAsia="Times New Roman" w:hAnsi="Times New Roman" w:cs="Times New Roman"/>
          <w:sz w:val="28"/>
          <w:szCs w:val="28"/>
        </w:rPr>
      </w:pPr>
      <w:r w:rsidRPr="00172844">
        <w:rPr>
          <w:rFonts w:ascii="Times New Roman" w:eastAsia="Times New Roman" w:hAnsi="Times New Roman" w:cs="Times New Roman"/>
          <w:sz w:val="28"/>
          <w:szCs w:val="28"/>
        </w:rPr>
        <w:t xml:space="preserve">52. Срок выполнения данной административной процедуры составляет не </w:t>
      </w:r>
      <w:r w:rsidRPr="00914211">
        <w:rPr>
          <w:rFonts w:ascii="Times New Roman" w:eastAsia="Times New Roman" w:hAnsi="Times New Roman" w:cs="Times New Roman"/>
          <w:sz w:val="28"/>
          <w:szCs w:val="28"/>
        </w:rPr>
        <w:t>более 10 рабочих дней со дня</w:t>
      </w:r>
      <w:r w:rsidRPr="00172844">
        <w:rPr>
          <w:rFonts w:ascii="Times New Roman" w:eastAsia="Times New Roman" w:hAnsi="Times New Roman" w:cs="Times New Roman"/>
          <w:sz w:val="28"/>
          <w:szCs w:val="28"/>
        </w:rPr>
        <w:t>, следующего за днем поступления заявления в Уполномоченный орган.</w:t>
      </w:r>
    </w:p>
    <w:p w14:paraId="2A89F70B" w14:textId="09D73286" w:rsidR="009077C7" w:rsidRDefault="009077C7" w:rsidP="00E92D55">
      <w:pPr>
        <w:widowControl/>
        <w:ind w:firstLine="709"/>
        <w:jc w:val="both"/>
        <w:rPr>
          <w:rFonts w:ascii="Times New Roman" w:hAnsi="Times New Roman" w:cs="Times New Roman"/>
          <w:sz w:val="28"/>
          <w:szCs w:val="28"/>
        </w:rPr>
      </w:pPr>
    </w:p>
    <w:p w14:paraId="5123DB99" w14:textId="5534935B" w:rsidR="002E6957" w:rsidRPr="002E6957" w:rsidRDefault="002E6957" w:rsidP="002E6957">
      <w:pPr>
        <w:tabs>
          <w:tab w:val="left" w:pos="9356"/>
        </w:tabs>
        <w:autoSpaceDE w:val="0"/>
        <w:autoSpaceDN w:val="0"/>
        <w:ind w:right="-54"/>
        <w:jc w:val="center"/>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 xml:space="preserve">3.8. </w:t>
      </w:r>
      <w:r w:rsidRPr="002E6957">
        <w:rPr>
          <w:rFonts w:ascii="Times New Roman" w:eastAsia="Times New Roman" w:hAnsi="Times New Roman" w:cs="Times New Roman"/>
          <w:b/>
          <w:color w:val="auto"/>
          <w:sz w:val="28"/>
          <w:szCs w:val="28"/>
          <w:lang w:eastAsia="en-US" w:bidi="ar-SA"/>
        </w:rPr>
        <w:t>Предоставление результата государственной (муниципальной) услуги</w:t>
      </w:r>
    </w:p>
    <w:p w14:paraId="67AC59CA" w14:textId="77777777" w:rsidR="002E6957" w:rsidRPr="002E6957" w:rsidRDefault="002E6957" w:rsidP="002E6957">
      <w:pPr>
        <w:tabs>
          <w:tab w:val="left" w:pos="9356"/>
        </w:tabs>
        <w:autoSpaceDE w:val="0"/>
        <w:autoSpaceDN w:val="0"/>
        <w:ind w:right="-54"/>
        <w:jc w:val="center"/>
        <w:rPr>
          <w:rFonts w:ascii="Times New Roman" w:eastAsia="Times New Roman" w:hAnsi="Times New Roman" w:cs="Times New Roman"/>
          <w:color w:val="auto"/>
          <w:sz w:val="28"/>
          <w:szCs w:val="28"/>
          <w:lang w:eastAsia="en-US" w:bidi="ar-SA"/>
        </w:rPr>
      </w:pPr>
    </w:p>
    <w:p w14:paraId="5B681F21" w14:textId="3B83BC07" w:rsidR="002E6957" w:rsidRPr="002E6957" w:rsidRDefault="007314E2" w:rsidP="002E6957">
      <w:pPr>
        <w:pStyle w:val="20"/>
        <w:tabs>
          <w:tab w:val="left" w:pos="1590"/>
        </w:tabs>
        <w:spacing w:line="322" w:lineRule="exact"/>
        <w:ind w:firstLine="709"/>
        <w:jc w:val="both"/>
      </w:pPr>
      <w:r>
        <w:rPr>
          <w:color w:val="auto"/>
          <w:lang w:eastAsia="en-US" w:bidi="ar-SA"/>
        </w:rPr>
        <w:t>53</w:t>
      </w:r>
      <w:r w:rsidR="002E6957" w:rsidRPr="002E6957">
        <w:rPr>
          <w:color w:val="auto"/>
          <w:lang w:eastAsia="en-US" w:bidi="ar-SA"/>
        </w:rPr>
        <w:t xml:space="preserve">. </w:t>
      </w:r>
      <w:r w:rsidR="002E6957" w:rsidRPr="002E6957">
        <w:t>Результат предоставления государственной (муниципальной) услуги формируется 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447F283A" w14:textId="77777777" w:rsidR="002E6957" w:rsidRPr="002E6957" w:rsidRDefault="002E6957" w:rsidP="002E6957">
      <w:pPr>
        <w:shd w:val="clear" w:color="auto" w:fill="FFFFFF"/>
        <w:tabs>
          <w:tab w:val="left" w:pos="1590"/>
        </w:tabs>
        <w:spacing w:after="60" w:line="322" w:lineRule="exact"/>
        <w:ind w:firstLine="709"/>
        <w:jc w:val="both"/>
        <w:rPr>
          <w:rFonts w:ascii="Times New Roman" w:eastAsia="Times New Roman" w:hAnsi="Times New Roman" w:cs="Times New Roman"/>
          <w:sz w:val="28"/>
          <w:szCs w:val="28"/>
        </w:rPr>
      </w:pPr>
      <w:r w:rsidRPr="002E6957">
        <w:rPr>
          <w:rFonts w:ascii="Times New Roman" w:eastAsia="Times New Roman" w:hAnsi="Times New Roman" w:cs="Times New Roman"/>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77085A7A" w14:textId="77B182A0" w:rsidR="002E6957" w:rsidRPr="002E6957" w:rsidRDefault="007314E2" w:rsidP="002E6957">
      <w:pPr>
        <w:shd w:val="clear" w:color="auto" w:fill="FFFFFF"/>
        <w:tabs>
          <w:tab w:val="left" w:pos="1590"/>
        </w:tabs>
        <w:spacing w:after="60" w:line="322" w:lineRule="exact"/>
        <w:ind w:firstLine="709"/>
        <w:jc w:val="both"/>
        <w:rPr>
          <w:rFonts w:ascii="Times New Roman" w:eastAsia="Times New Roman" w:hAnsi="Times New Roman" w:cs="Times New Roman"/>
          <w:sz w:val="28"/>
          <w:szCs w:val="28"/>
        </w:rPr>
      </w:pPr>
      <w:r w:rsidRPr="007314E2">
        <w:rPr>
          <w:rFonts w:ascii="Times New Roman" w:eastAsia="Times New Roman" w:hAnsi="Times New Roman" w:cs="Times New Roman"/>
          <w:sz w:val="28"/>
          <w:szCs w:val="28"/>
        </w:rPr>
        <w:t>54</w:t>
      </w:r>
      <w:r w:rsidR="002E6957" w:rsidRPr="007314E2">
        <w:rPr>
          <w:rFonts w:ascii="Times New Roman" w:eastAsia="Times New Roman" w:hAnsi="Times New Roman" w:cs="Times New Roman"/>
          <w:sz w:val="28"/>
          <w:szCs w:val="28"/>
        </w:rPr>
        <w:t xml:space="preserve">. Предоставление результата государственной (муниципальной) услуги осуществляется </w:t>
      </w:r>
      <w:r w:rsidR="002E6957" w:rsidRPr="00982932">
        <w:rPr>
          <w:rFonts w:ascii="Times New Roman" w:eastAsia="Times New Roman" w:hAnsi="Times New Roman" w:cs="Times New Roman"/>
          <w:sz w:val="28"/>
          <w:szCs w:val="28"/>
        </w:rPr>
        <w:t>в срок не позднее 3 рабочих дней</w:t>
      </w:r>
      <w:r w:rsidR="002E6957" w:rsidRPr="007314E2">
        <w:rPr>
          <w:rFonts w:ascii="Times New Roman" w:eastAsia="Times New Roman" w:hAnsi="Times New Roman" w:cs="Times New Roman"/>
          <w:sz w:val="28"/>
          <w:szCs w:val="28"/>
        </w:rPr>
        <w:t xml:space="preserve"> со дня принятия решения о предоставлении государственной (муниципальной) услуги.</w:t>
      </w:r>
    </w:p>
    <w:p w14:paraId="1FB9E3C6" w14:textId="4F99D408" w:rsidR="009077C7" w:rsidRDefault="009077C7" w:rsidP="002E6957">
      <w:pPr>
        <w:tabs>
          <w:tab w:val="left" w:pos="9356"/>
        </w:tabs>
        <w:autoSpaceDE w:val="0"/>
        <w:autoSpaceDN w:val="0"/>
        <w:ind w:right="-54" w:firstLine="567"/>
        <w:jc w:val="both"/>
        <w:rPr>
          <w:rFonts w:ascii="Times New Roman" w:hAnsi="Times New Roman" w:cs="Times New Roman"/>
          <w:sz w:val="28"/>
          <w:szCs w:val="28"/>
        </w:rPr>
      </w:pPr>
    </w:p>
    <w:p w14:paraId="5E828B8A" w14:textId="0221F35E" w:rsidR="00CB7EB0" w:rsidRPr="00CB7EB0" w:rsidRDefault="00CB7EB0" w:rsidP="00CB7EB0">
      <w:pPr>
        <w:shd w:val="clear" w:color="auto" w:fill="FFFFFF"/>
        <w:tabs>
          <w:tab w:val="left" w:pos="1590"/>
        </w:tabs>
        <w:spacing w:after="60" w:line="322" w:lineRule="exac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3.9. </w:t>
      </w:r>
      <w:r w:rsidRPr="00CB7EB0">
        <w:rPr>
          <w:rFonts w:ascii="Times New Roman" w:eastAsia="Times New Roman" w:hAnsi="Times New Roman" w:cs="Times New Roman"/>
          <w:b/>
          <w:sz w:val="28"/>
          <w:szCs w:val="28"/>
        </w:rPr>
        <w:t>Порядок исправления допущенных опечаток и ошибок в выданных в результате предоставления государственной (муниципальной) услуги документах</w:t>
      </w:r>
    </w:p>
    <w:p w14:paraId="5130271E" w14:textId="77777777" w:rsidR="00CB7EB0" w:rsidRPr="00CB7EB0" w:rsidRDefault="00CB7EB0" w:rsidP="00CB7EB0">
      <w:pPr>
        <w:tabs>
          <w:tab w:val="left" w:pos="1378"/>
        </w:tabs>
        <w:spacing w:line="322" w:lineRule="exact"/>
        <w:ind w:right="701"/>
        <w:jc w:val="both"/>
        <w:rPr>
          <w:rFonts w:ascii="Times New Roman" w:eastAsia="Times New Roman" w:hAnsi="Times New Roman" w:cs="Times New Roman"/>
          <w:sz w:val="28"/>
          <w:szCs w:val="28"/>
        </w:rPr>
      </w:pPr>
    </w:p>
    <w:p w14:paraId="3F5978A6" w14:textId="63C421AE" w:rsidR="00CB7EB0" w:rsidRPr="00CB7EB0" w:rsidRDefault="00CB7EB0" w:rsidP="00CB7EB0">
      <w:pPr>
        <w:tabs>
          <w:tab w:val="left" w:pos="1378"/>
        </w:tabs>
        <w:spacing w:line="322" w:lineRule="exact"/>
        <w:ind w:right="70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314E2">
        <w:rPr>
          <w:rFonts w:ascii="Times New Roman" w:eastAsia="Times New Roman" w:hAnsi="Times New Roman" w:cs="Times New Roman"/>
          <w:sz w:val="28"/>
          <w:szCs w:val="28"/>
        </w:rPr>
        <w:t>5</w:t>
      </w:r>
      <w:r w:rsidRPr="00CB7EB0">
        <w:rPr>
          <w:rFonts w:ascii="Times New Roman" w:eastAsia="Times New Roman" w:hAnsi="Times New Roman" w:cs="Times New Roman"/>
          <w:sz w:val="28"/>
          <w:szCs w:val="28"/>
        </w:rPr>
        <w:t>.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14:paraId="66764E78" w14:textId="77777777" w:rsidR="00CB7EB0" w:rsidRPr="00CB7EB0" w:rsidRDefault="00CB7EB0" w:rsidP="00CB7EB0">
      <w:pPr>
        <w:tabs>
          <w:tab w:val="left" w:pos="1378"/>
        </w:tabs>
        <w:spacing w:line="322" w:lineRule="exact"/>
        <w:ind w:right="701" w:firstLine="709"/>
        <w:jc w:val="both"/>
        <w:rPr>
          <w:rFonts w:ascii="Times New Roman" w:eastAsia="Times New Roman" w:hAnsi="Times New Roman" w:cs="Times New Roman"/>
          <w:sz w:val="28"/>
          <w:szCs w:val="28"/>
        </w:rPr>
      </w:pPr>
      <w:r w:rsidRPr="00CB7EB0">
        <w:rPr>
          <w:rFonts w:ascii="Times New Roman" w:eastAsia="Times New Roman" w:hAnsi="Times New Roman" w:cs="Times New Roman"/>
          <w:sz w:val="28"/>
          <w:szCs w:val="28"/>
        </w:rPr>
        <w:t>-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(заявление об исправлении), в котором содержится указание на их описание;</w:t>
      </w:r>
    </w:p>
    <w:p w14:paraId="63AD4D73" w14:textId="77777777" w:rsidR="00CB7EB0" w:rsidRPr="00CB7EB0" w:rsidRDefault="00CB7EB0" w:rsidP="00CB7EB0">
      <w:pPr>
        <w:tabs>
          <w:tab w:val="left" w:pos="1378"/>
        </w:tabs>
        <w:spacing w:line="322" w:lineRule="exact"/>
        <w:ind w:right="701" w:firstLine="709"/>
        <w:jc w:val="both"/>
        <w:rPr>
          <w:rFonts w:ascii="Times New Roman" w:eastAsia="Times New Roman" w:hAnsi="Times New Roman" w:cs="Times New Roman"/>
          <w:sz w:val="28"/>
          <w:szCs w:val="28"/>
        </w:rPr>
      </w:pPr>
      <w:r w:rsidRPr="00CB7EB0">
        <w:rPr>
          <w:rFonts w:ascii="Times New Roman" w:eastAsia="Times New Roman" w:hAnsi="Times New Roman" w:cs="Times New Roman"/>
          <w:sz w:val="28"/>
          <w:szCs w:val="28"/>
        </w:rPr>
        <w:t>- Уполномоченный орган при получении заявление об исправлении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14:paraId="0A811849" w14:textId="77777777" w:rsidR="00CB7EB0" w:rsidRPr="00CB7EB0" w:rsidRDefault="00CB7EB0" w:rsidP="00CB7EB0">
      <w:pPr>
        <w:tabs>
          <w:tab w:val="left" w:pos="1378"/>
        </w:tabs>
        <w:spacing w:line="322" w:lineRule="exact"/>
        <w:ind w:right="701" w:firstLine="709"/>
        <w:jc w:val="both"/>
        <w:rPr>
          <w:rFonts w:ascii="Times New Roman" w:eastAsia="Times New Roman" w:hAnsi="Times New Roman" w:cs="Times New Roman"/>
          <w:sz w:val="28"/>
          <w:szCs w:val="28"/>
        </w:rPr>
      </w:pPr>
      <w:r w:rsidRPr="00CB7EB0">
        <w:rPr>
          <w:rFonts w:ascii="Times New Roman" w:eastAsia="Times New Roman" w:hAnsi="Times New Roman" w:cs="Times New Roman"/>
          <w:sz w:val="28"/>
          <w:szCs w:val="28"/>
        </w:rP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14:paraId="158D6464" w14:textId="02ACE484" w:rsidR="00CB7EB0" w:rsidRPr="00CB7EB0" w:rsidRDefault="00CB7EB0" w:rsidP="00CB7EB0">
      <w:pPr>
        <w:tabs>
          <w:tab w:val="left" w:pos="1378"/>
        </w:tabs>
        <w:spacing w:line="322" w:lineRule="exact"/>
        <w:ind w:right="70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314E2">
        <w:rPr>
          <w:rFonts w:ascii="Times New Roman" w:eastAsia="Times New Roman" w:hAnsi="Times New Roman" w:cs="Times New Roman"/>
          <w:sz w:val="28"/>
          <w:szCs w:val="28"/>
        </w:rPr>
        <w:t>6</w:t>
      </w:r>
      <w:r w:rsidRPr="00CB7EB0">
        <w:rPr>
          <w:rFonts w:ascii="Times New Roman" w:eastAsia="Times New Roman" w:hAnsi="Times New Roman" w:cs="Times New Roman"/>
          <w:sz w:val="28"/>
          <w:szCs w:val="28"/>
        </w:rPr>
        <w:t>. Срок устранения опечаток и ошибок не должен превышать 3 (трех) рабочих дней с даты регистрации заявление об исправлении.</w:t>
      </w:r>
    </w:p>
    <w:p w14:paraId="2B784942" w14:textId="44E8BDF0" w:rsidR="002E6957" w:rsidRDefault="002E6957" w:rsidP="00E92D55">
      <w:pPr>
        <w:widowControl/>
        <w:ind w:firstLine="709"/>
        <w:jc w:val="both"/>
        <w:rPr>
          <w:rFonts w:ascii="Times New Roman" w:hAnsi="Times New Roman" w:cs="Times New Roman"/>
          <w:sz w:val="28"/>
          <w:szCs w:val="28"/>
        </w:rPr>
      </w:pPr>
    </w:p>
    <w:p w14:paraId="2FCB7216" w14:textId="6482A6B3" w:rsidR="007361D0" w:rsidRDefault="00145BCA" w:rsidP="00145BCA">
      <w:pPr>
        <w:widowContro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3.10. </w:t>
      </w:r>
      <w:r w:rsidRPr="00145BCA">
        <w:rPr>
          <w:rFonts w:ascii="Times New Roman" w:hAnsi="Times New Roman" w:cs="Times New Roman"/>
          <w:b/>
          <w:sz w:val="28"/>
          <w:szCs w:val="28"/>
        </w:rPr>
        <w:t>Описание варианта 2</w:t>
      </w:r>
    </w:p>
    <w:p w14:paraId="0342164B" w14:textId="77777777" w:rsidR="00D66CF7" w:rsidRPr="00145BCA" w:rsidRDefault="00D66CF7" w:rsidP="00145BCA">
      <w:pPr>
        <w:widowControl/>
        <w:ind w:firstLine="709"/>
        <w:jc w:val="center"/>
        <w:rPr>
          <w:rFonts w:ascii="Times New Roman" w:hAnsi="Times New Roman" w:cs="Times New Roman"/>
          <w:b/>
          <w:sz w:val="28"/>
          <w:szCs w:val="28"/>
        </w:rPr>
      </w:pPr>
    </w:p>
    <w:p w14:paraId="07575FEB" w14:textId="4E73D448" w:rsidR="009A3FED" w:rsidRDefault="00D66CF7" w:rsidP="009A3FED">
      <w:pPr>
        <w:tabs>
          <w:tab w:val="left" w:pos="9356"/>
        </w:tabs>
        <w:autoSpaceDE w:val="0"/>
        <w:autoSpaceDN w:val="0"/>
        <w:adjustRightInd w:val="0"/>
        <w:ind w:right="-54" w:firstLine="709"/>
        <w:jc w:val="both"/>
        <w:outlineLvl w:val="2"/>
        <w:rPr>
          <w:rFonts w:ascii="Times New Roman" w:hAnsi="Times New Roman" w:cs="Times New Roman"/>
          <w:sz w:val="28"/>
          <w:szCs w:val="28"/>
        </w:rPr>
      </w:pPr>
      <w:r>
        <w:rPr>
          <w:rFonts w:ascii="Times New Roman" w:hAnsi="Times New Roman" w:cs="Times New Roman"/>
          <w:sz w:val="28"/>
          <w:szCs w:val="28"/>
        </w:rPr>
        <w:t>5</w:t>
      </w:r>
      <w:r w:rsidR="007314E2">
        <w:rPr>
          <w:rFonts w:ascii="Times New Roman" w:hAnsi="Times New Roman" w:cs="Times New Roman"/>
          <w:sz w:val="28"/>
          <w:szCs w:val="28"/>
        </w:rPr>
        <w:t>7</w:t>
      </w:r>
      <w:r>
        <w:rPr>
          <w:rFonts w:ascii="Times New Roman" w:hAnsi="Times New Roman" w:cs="Times New Roman"/>
          <w:sz w:val="28"/>
          <w:szCs w:val="28"/>
        </w:rPr>
        <w:t xml:space="preserve">. </w:t>
      </w:r>
      <w:r w:rsidR="009A3FED" w:rsidRPr="009A3FED">
        <w:rPr>
          <w:rFonts w:ascii="Times New Roman" w:hAnsi="Times New Roman" w:cs="Times New Roman"/>
          <w:sz w:val="28"/>
          <w:szCs w:val="28"/>
        </w:rPr>
        <w:t xml:space="preserve">Результатом предоставления государственной (муниципальной) услуги является выдача (направление) заявителю решения о результатах предоставления государственной (муниципальной) услуги, установленного пунктом </w:t>
      </w:r>
      <w:r w:rsidR="009A3FED">
        <w:rPr>
          <w:rFonts w:ascii="Times New Roman" w:hAnsi="Times New Roman" w:cs="Times New Roman"/>
          <w:sz w:val="28"/>
          <w:szCs w:val="28"/>
        </w:rPr>
        <w:t>10</w:t>
      </w:r>
      <w:r w:rsidR="009A3FED" w:rsidRPr="009A3FED">
        <w:rPr>
          <w:rFonts w:ascii="Times New Roman" w:hAnsi="Times New Roman" w:cs="Times New Roman"/>
          <w:sz w:val="28"/>
          <w:szCs w:val="28"/>
        </w:rPr>
        <w:t xml:space="preserve"> настоящего Административного регламента</w:t>
      </w:r>
    </w:p>
    <w:p w14:paraId="04E3BFF8" w14:textId="6F88EAA0" w:rsidR="009A3FED" w:rsidRPr="009A3FED" w:rsidRDefault="00D66CF7" w:rsidP="009A3FED">
      <w:pPr>
        <w:tabs>
          <w:tab w:val="left" w:pos="9356"/>
        </w:tabs>
        <w:autoSpaceDE w:val="0"/>
        <w:autoSpaceDN w:val="0"/>
        <w:adjustRightInd w:val="0"/>
        <w:ind w:right="-54" w:firstLine="709"/>
        <w:jc w:val="both"/>
        <w:outlineLvl w:val="2"/>
        <w:rPr>
          <w:rFonts w:ascii="Times New Roman" w:eastAsia="Times New Roman" w:hAnsi="Times New Roman" w:cs="Times New Roman"/>
          <w:color w:val="auto"/>
          <w:sz w:val="28"/>
          <w:szCs w:val="28"/>
          <w:lang w:bidi="ar-SA"/>
        </w:rPr>
      </w:pPr>
      <w:r>
        <w:rPr>
          <w:rFonts w:ascii="Times New Roman" w:hAnsi="Times New Roman" w:cs="Times New Roman"/>
          <w:sz w:val="28"/>
          <w:szCs w:val="28"/>
        </w:rPr>
        <w:t>5</w:t>
      </w:r>
      <w:r w:rsidR="009A3FED">
        <w:rPr>
          <w:rFonts w:ascii="Times New Roman" w:hAnsi="Times New Roman" w:cs="Times New Roman"/>
          <w:sz w:val="28"/>
          <w:szCs w:val="28"/>
        </w:rPr>
        <w:t>8</w:t>
      </w:r>
      <w:r>
        <w:rPr>
          <w:rFonts w:ascii="Times New Roman" w:hAnsi="Times New Roman" w:cs="Times New Roman"/>
          <w:sz w:val="28"/>
          <w:szCs w:val="28"/>
        </w:rPr>
        <w:t xml:space="preserve">. </w:t>
      </w:r>
      <w:r w:rsidR="009A3FED" w:rsidRPr="009A3FED">
        <w:rPr>
          <w:rFonts w:ascii="Times New Roman" w:eastAsia="Times New Roman" w:hAnsi="Times New Roman" w:cs="Times New Roman"/>
          <w:color w:val="auto"/>
          <w:sz w:val="28"/>
          <w:szCs w:val="28"/>
          <w:lang w:bidi="ar-SA"/>
        </w:rPr>
        <w:t>Перечень административных процедур и последовательность административных действий, выполняемых при предоставлении государственной (муниципальной) услуги в многофункциональном центре:</w:t>
      </w:r>
    </w:p>
    <w:p w14:paraId="30484032" w14:textId="77777777" w:rsidR="009A3FED" w:rsidRPr="009A3FED" w:rsidRDefault="009A3FED" w:rsidP="009A3FE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A3FED">
        <w:rPr>
          <w:rFonts w:ascii="Times New Roman" w:eastAsia="Times New Roman" w:hAnsi="Times New Roman" w:cs="Times New Roman"/>
          <w:color w:val="auto"/>
          <w:sz w:val="28"/>
          <w:szCs w:val="28"/>
          <w:lang w:bidi="ar-SA"/>
        </w:rPr>
        <w:t>а) информирование Заявителей о порядке предоставления государственной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5ED3935B" w14:textId="77777777" w:rsidR="009A3FED" w:rsidRPr="009A3FED" w:rsidRDefault="009A3FED" w:rsidP="009A3FE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A3FED">
        <w:rPr>
          <w:rFonts w:ascii="Times New Roman" w:eastAsia="Times New Roman" w:hAnsi="Times New Roman" w:cs="Times New Roman"/>
          <w:color w:val="auto"/>
          <w:sz w:val="28"/>
          <w:szCs w:val="28"/>
          <w:lang w:bidi="ar-SA"/>
        </w:rPr>
        <w:t>б) прием запросов Заявителей о предоставлении государственной (муниципальной) услуги;</w:t>
      </w:r>
    </w:p>
    <w:p w14:paraId="75C8F80D" w14:textId="77777777" w:rsidR="009A3FED" w:rsidRPr="009A3FED" w:rsidRDefault="009A3FED" w:rsidP="009A3FE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A3FED">
        <w:rPr>
          <w:rFonts w:ascii="Times New Roman" w:eastAsia="Times New Roman" w:hAnsi="Times New Roman" w:cs="Times New Roman"/>
          <w:color w:val="auto"/>
          <w:sz w:val="28"/>
          <w:szCs w:val="28"/>
          <w:lang w:bidi="ar-SA"/>
        </w:rPr>
        <w:t>в) формирование и направление многофункциональным центром 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государственной (муниципальной) услуг;</w:t>
      </w:r>
    </w:p>
    <w:p w14:paraId="39E0FD70" w14:textId="77777777" w:rsidR="009A3FED" w:rsidRPr="009A3FED" w:rsidRDefault="009A3FED" w:rsidP="009A3FE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A3FED">
        <w:rPr>
          <w:rFonts w:ascii="Times New Roman" w:eastAsia="Times New Roman" w:hAnsi="Times New Roman" w:cs="Times New Roman"/>
          <w:color w:val="auto"/>
          <w:sz w:val="28"/>
          <w:szCs w:val="28"/>
          <w:lang w:bidi="ar-SA"/>
        </w:rPr>
        <w:t>г) выдача Заявителю результата предоставления государственной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(муниципальных) услуг органами, предоставляющими государственные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7678F20" w14:textId="77777777" w:rsidR="009A3FED" w:rsidRPr="009A3FED" w:rsidRDefault="009A3FED" w:rsidP="009A3FED">
      <w:pPr>
        <w:autoSpaceDE w:val="0"/>
        <w:autoSpaceDN w:val="0"/>
        <w:adjustRightInd w:val="0"/>
        <w:ind w:firstLine="709"/>
        <w:jc w:val="both"/>
        <w:rPr>
          <w:rFonts w:ascii="Times New Roman" w:eastAsia="Times New Roman" w:hAnsi="Times New Roman" w:cs="Times New Roman"/>
          <w:color w:val="auto"/>
          <w:sz w:val="28"/>
          <w:szCs w:val="28"/>
          <w:lang w:bidi="ar-SA"/>
        </w:rPr>
      </w:pPr>
      <w:r w:rsidRPr="009A3FED">
        <w:rPr>
          <w:rFonts w:ascii="Times New Roman" w:eastAsia="Times New Roman" w:hAnsi="Times New Roman" w:cs="Times New Roman"/>
          <w:color w:val="auto"/>
          <w:sz w:val="28"/>
          <w:szCs w:val="28"/>
          <w:lang w:bidi="ar-SA"/>
        </w:rPr>
        <w:t xml:space="preserve">д) 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w:t>
      </w:r>
      <w:r w:rsidRPr="009A3FED">
        <w:rPr>
          <w:rFonts w:ascii="Times New Roman" w:eastAsia="Times New Roman" w:hAnsi="Times New Roman" w:cs="Times New Roman"/>
          <w:color w:val="auto"/>
          <w:sz w:val="28"/>
          <w:szCs w:val="28"/>
        </w:rPr>
        <w:t>государственную (муниципальную)</w:t>
      </w:r>
      <w:r w:rsidRPr="009A3FED">
        <w:rPr>
          <w:rFonts w:ascii="Times New Roman" w:eastAsia="Times New Roman" w:hAnsi="Times New Roman" w:cs="Times New Roman"/>
          <w:color w:val="auto"/>
          <w:sz w:val="28"/>
          <w:szCs w:val="28"/>
          <w:lang w:bidi="ar-SA"/>
        </w:rPr>
        <w:t xml:space="preserve">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14:paraId="009F686F" w14:textId="2E73FFF4" w:rsidR="00D66CF7" w:rsidRDefault="009A3FED" w:rsidP="00D66CF7">
      <w:pPr>
        <w:widowControl/>
        <w:ind w:firstLine="709"/>
        <w:jc w:val="both"/>
        <w:rPr>
          <w:rFonts w:ascii="Times New Roman" w:hAnsi="Times New Roman" w:cs="Times New Roman"/>
          <w:sz w:val="28"/>
          <w:szCs w:val="28"/>
        </w:rPr>
      </w:pPr>
      <w:r>
        <w:rPr>
          <w:rFonts w:ascii="Times New Roman" w:hAnsi="Times New Roman" w:cs="Times New Roman"/>
          <w:sz w:val="28"/>
          <w:szCs w:val="28"/>
        </w:rPr>
        <w:t>59</w:t>
      </w:r>
      <w:r w:rsidR="00D66CF7" w:rsidRPr="00E92D55">
        <w:rPr>
          <w:rFonts w:ascii="Times New Roman" w:hAnsi="Times New Roman" w:cs="Times New Roman"/>
          <w:sz w:val="28"/>
          <w:szCs w:val="28"/>
        </w:rPr>
        <w:t xml:space="preserve">. Максимальный срок предоставления </w:t>
      </w:r>
      <w:r>
        <w:rPr>
          <w:rFonts w:ascii="Times New Roman" w:hAnsi="Times New Roman" w:cs="Times New Roman"/>
          <w:sz w:val="28"/>
          <w:szCs w:val="28"/>
        </w:rPr>
        <w:t>государственной</w:t>
      </w:r>
      <w:r w:rsidR="00D66CF7" w:rsidRPr="00E92D55">
        <w:rPr>
          <w:rFonts w:ascii="Times New Roman" w:hAnsi="Times New Roman" w:cs="Times New Roman"/>
          <w:sz w:val="28"/>
          <w:szCs w:val="28"/>
        </w:rPr>
        <w:t xml:space="preserve"> (муниципальной) услуги составляет не более </w:t>
      </w:r>
      <w:r w:rsidR="00D66CF7" w:rsidRPr="00982932">
        <w:rPr>
          <w:rFonts w:ascii="Times New Roman" w:hAnsi="Times New Roman" w:cs="Times New Roman"/>
          <w:sz w:val="28"/>
          <w:szCs w:val="28"/>
        </w:rPr>
        <w:t>10 календарных</w:t>
      </w:r>
      <w:r w:rsidR="00D66CF7" w:rsidRPr="00E92D55">
        <w:rPr>
          <w:rFonts w:ascii="Times New Roman" w:hAnsi="Times New Roman" w:cs="Times New Roman"/>
          <w:sz w:val="28"/>
          <w:szCs w:val="28"/>
        </w:rPr>
        <w:t xml:space="preserve"> дней со дня регистрации заявления </w:t>
      </w:r>
      <w:r w:rsidR="00D66CF7">
        <w:rPr>
          <w:rFonts w:ascii="Times New Roman" w:hAnsi="Times New Roman" w:cs="Times New Roman"/>
          <w:sz w:val="28"/>
          <w:szCs w:val="28"/>
        </w:rPr>
        <w:t>специалистом МФЦ.</w:t>
      </w:r>
    </w:p>
    <w:p w14:paraId="7E760A9D" w14:textId="77777777" w:rsidR="00D66CF7" w:rsidRDefault="00D66CF7" w:rsidP="00D66CF7">
      <w:pPr>
        <w:widowControl/>
        <w:ind w:firstLine="709"/>
        <w:jc w:val="both"/>
        <w:rPr>
          <w:rFonts w:ascii="Times New Roman" w:hAnsi="Times New Roman" w:cs="Times New Roman"/>
          <w:sz w:val="28"/>
          <w:szCs w:val="28"/>
        </w:rPr>
      </w:pPr>
    </w:p>
    <w:p w14:paraId="2370EF55" w14:textId="357B51B2" w:rsidR="00C46F08" w:rsidRPr="00C46F08" w:rsidRDefault="00D66CF7" w:rsidP="00C46F08">
      <w:pPr>
        <w:autoSpaceDE w:val="0"/>
        <w:autoSpaceDN w:val="0"/>
        <w:adjustRightInd w:val="0"/>
        <w:ind w:firstLine="709"/>
        <w:jc w:val="center"/>
        <w:outlineLvl w:val="2"/>
        <w:rPr>
          <w:rFonts w:ascii="Times New Roman" w:eastAsia="Times New Roman" w:hAnsi="Times New Roman" w:cs="Times New Roman"/>
          <w:b/>
          <w:bCs/>
          <w:color w:val="auto"/>
          <w:sz w:val="28"/>
          <w:szCs w:val="28"/>
          <w:lang w:bidi="ar-SA"/>
        </w:rPr>
      </w:pPr>
      <w:r w:rsidRPr="008F6548">
        <w:rPr>
          <w:rFonts w:ascii="Times New Roman" w:eastAsia="Times New Roman" w:hAnsi="Times New Roman" w:cs="Times New Roman"/>
          <w:b/>
          <w:bCs/>
          <w:color w:val="auto"/>
          <w:sz w:val="28"/>
          <w:szCs w:val="28"/>
          <w:lang w:eastAsia="en-US" w:bidi="ar-SA"/>
        </w:rPr>
        <w:lastRenderedPageBreak/>
        <w:t>3.</w:t>
      </w:r>
      <w:r>
        <w:rPr>
          <w:rFonts w:ascii="Times New Roman" w:eastAsia="Times New Roman" w:hAnsi="Times New Roman" w:cs="Times New Roman"/>
          <w:b/>
          <w:bCs/>
          <w:color w:val="auto"/>
          <w:sz w:val="28"/>
          <w:szCs w:val="28"/>
          <w:lang w:eastAsia="en-US" w:bidi="ar-SA"/>
        </w:rPr>
        <w:t>11</w:t>
      </w:r>
      <w:r w:rsidRPr="008F6548">
        <w:rPr>
          <w:rFonts w:ascii="Times New Roman" w:eastAsia="Times New Roman" w:hAnsi="Times New Roman" w:cs="Times New Roman"/>
          <w:b/>
          <w:bCs/>
          <w:color w:val="auto"/>
          <w:sz w:val="28"/>
          <w:szCs w:val="28"/>
          <w:lang w:eastAsia="en-US" w:bidi="ar-SA"/>
        </w:rPr>
        <w:t>.</w:t>
      </w:r>
      <w:r w:rsidR="00C46F08" w:rsidRPr="00C46F08">
        <w:rPr>
          <w:rFonts w:ascii="Times New Roman" w:eastAsia="Times New Roman" w:hAnsi="Times New Roman" w:cs="Times New Roman"/>
          <w:b/>
          <w:bCs/>
          <w:color w:val="auto"/>
          <w:sz w:val="28"/>
          <w:szCs w:val="28"/>
          <w:lang w:bidi="ar-SA"/>
        </w:rPr>
        <w:t xml:space="preserve"> Информирование Заявителей о порядке предоставления</w:t>
      </w:r>
    </w:p>
    <w:p w14:paraId="3E9A6453" w14:textId="77777777" w:rsidR="00C46F08" w:rsidRPr="00C46F08" w:rsidRDefault="00C46F08" w:rsidP="00C46F08">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C46F08">
        <w:rPr>
          <w:rFonts w:ascii="Times New Roman" w:eastAsia="Times New Roman" w:hAnsi="Times New Roman" w:cs="Times New Roman"/>
          <w:b/>
          <w:bCs/>
          <w:color w:val="auto"/>
          <w:sz w:val="28"/>
          <w:szCs w:val="28"/>
          <w:lang w:bidi="ar-SA"/>
        </w:rPr>
        <w:t>государственной (муниципальной) услуги в многофункциональном центре, о ходе выполнения запроса о предоставлении государственной (муниципальной) услуги,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440792D4"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71989E36" w14:textId="2514BEA2"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0</w:t>
      </w:r>
      <w:r w:rsidRPr="00C46F08">
        <w:rPr>
          <w:rFonts w:ascii="Times New Roman" w:eastAsia="Times New Roman" w:hAnsi="Times New Roman" w:cs="Times New Roman"/>
          <w:color w:val="auto"/>
          <w:sz w:val="28"/>
          <w:szCs w:val="28"/>
          <w:lang w:bidi="ar-SA"/>
        </w:rPr>
        <w:t>. Основанием для начала административной процедуры является обращение Заявителя с заявлением о порядке предоставления государственной (муниципальной) услуги, о ходе выполнения запроса о предоставлении государственной (муниципальной) услуги,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06FA7D99"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Информирование Заявителей о порядке предоставления государственной (муниципальной) услуги в многофункциональном центре, о ходе выполнения запроса о предоставлении государственной (муниципальной) услуги,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 осуществляется путем:</w:t>
      </w:r>
    </w:p>
    <w:p w14:paraId="52B11359"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при устном обращении Заявителей в многофункциональный центр (по телефону или лично);</w:t>
      </w:r>
    </w:p>
    <w:p w14:paraId="6E402315"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размещения информации о порядке предоставления государственной (муниципальной) услуги в помещении многофункционального центра с использованием доступных средств информирования Заявителей.</w:t>
      </w:r>
    </w:p>
    <w:p w14:paraId="2D8ED018"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Содержание административной процедуры включает в себя подготовку информационных материалов о порядке предоставления государственной (муниципальной) услуги, их размещение и актуализацию.</w:t>
      </w:r>
    </w:p>
    <w:p w14:paraId="5AD1FF1C"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Указанная административная процедура выполняется работником многофункционального центра.</w:t>
      </w:r>
    </w:p>
    <w:p w14:paraId="4534BF92"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Критерием принятия решения об исполнении административной процедуры является обращение Заявителя о порядке предоставления государственной (муниципальной) услуги, о ходе выполнения запроса о предоставлении государственной (муниципальной) услуги,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13A61B2F"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Результатом выполнения административной процедуры является информирование Заявителей о порядке предоставления государственной (муниципальной) услуги, порядке и сроках предоставления государственной (муниципальной) услуги.</w:t>
      </w:r>
    </w:p>
    <w:p w14:paraId="666D9710"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 xml:space="preserve">Способом фиксации результата выполнения административной процедуры являются информационные материалы по порядку предоставления государственной (муниципальной) услуги, размещенные в помещении многофункционального </w:t>
      </w:r>
      <w:r w:rsidRPr="00C46F08">
        <w:rPr>
          <w:rFonts w:ascii="Times New Roman" w:eastAsia="Times New Roman" w:hAnsi="Times New Roman" w:cs="Times New Roman"/>
          <w:color w:val="auto"/>
          <w:sz w:val="28"/>
          <w:szCs w:val="28"/>
          <w:lang w:bidi="ar-SA"/>
        </w:rPr>
        <w:lastRenderedPageBreak/>
        <w:t>центра.</w:t>
      </w:r>
    </w:p>
    <w:p w14:paraId="15493B79"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Максимальный срок выполнения административной процедуры по информированию Заявителей - не более 15 минут.</w:t>
      </w:r>
    </w:p>
    <w:p w14:paraId="43FC08D9" w14:textId="77777777" w:rsidR="00C46F08" w:rsidRDefault="00C46F08" w:rsidP="00D66CF7">
      <w:pPr>
        <w:tabs>
          <w:tab w:val="left" w:pos="9356"/>
        </w:tabs>
        <w:autoSpaceDE w:val="0"/>
        <w:autoSpaceDN w:val="0"/>
        <w:ind w:right="-54"/>
        <w:jc w:val="center"/>
        <w:outlineLvl w:val="0"/>
        <w:rPr>
          <w:rFonts w:ascii="Times New Roman" w:eastAsia="Times New Roman" w:hAnsi="Times New Roman" w:cs="Times New Roman"/>
          <w:b/>
          <w:bCs/>
          <w:color w:val="auto"/>
          <w:sz w:val="28"/>
          <w:szCs w:val="28"/>
          <w:lang w:eastAsia="en-US" w:bidi="ar-SA"/>
        </w:rPr>
      </w:pPr>
    </w:p>
    <w:p w14:paraId="50BDB144" w14:textId="77777777" w:rsidR="00C46F08" w:rsidRPr="00C46F08" w:rsidRDefault="00C46F08" w:rsidP="00C46F08">
      <w:pPr>
        <w:autoSpaceDE w:val="0"/>
        <w:autoSpaceDN w:val="0"/>
        <w:adjustRightInd w:val="0"/>
        <w:ind w:firstLine="709"/>
        <w:jc w:val="center"/>
        <w:outlineLvl w:val="2"/>
        <w:rPr>
          <w:rFonts w:ascii="Times New Roman" w:eastAsia="Times New Roman" w:hAnsi="Times New Roman" w:cs="Times New Roman"/>
          <w:b/>
          <w:bCs/>
          <w:color w:val="auto"/>
          <w:sz w:val="28"/>
          <w:szCs w:val="28"/>
          <w:lang w:bidi="ar-SA"/>
        </w:rPr>
      </w:pPr>
      <w:r w:rsidRPr="00C46F08">
        <w:rPr>
          <w:rFonts w:ascii="Times New Roman" w:eastAsia="Times New Roman" w:hAnsi="Times New Roman" w:cs="Times New Roman"/>
          <w:b/>
          <w:bCs/>
          <w:color w:val="auto"/>
          <w:sz w:val="28"/>
          <w:szCs w:val="28"/>
          <w:lang w:bidi="ar-SA"/>
        </w:rPr>
        <w:t>3.12. Прием запросов Заявителей о предоставлении государственной (муниципальной) услуги и иных документов, необходимых для предоставления государственной (муниципальной) услуги</w:t>
      </w:r>
    </w:p>
    <w:p w14:paraId="18466508"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5F9EA9E3" w14:textId="0C551CF8"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1</w:t>
      </w:r>
      <w:r w:rsidRPr="00C46F08">
        <w:rPr>
          <w:rFonts w:ascii="Times New Roman" w:eastAsia="Times New Roman" w:hAnsi="Times New Roman" w:cs="Times New Roman"/>
          <w:color w:val="auto"/>
          <w:sz w:val="28"/>
          <w:szCs w:val="28"/>
          <w:lang w:bidi="ar-SA"/>
        </w:rPr>
        <w:t>. Основанием для начала выполнения административной процедуры является поступление в многофункциональный центр заявления о предоставлении государственной (муниципальной) услуги и необходимых документов.</w:t>
      </w:r>
    </w:p>
    <w:p w14:paraId="64E85C54"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Содержание административной процедуры по приему от Заявителя запроса включает в себя проверку специалистом многофункционального центра заявления, предоставленного Заявителем, на полноту и соответствие требованиям, установленным настоящим административным регламентом.</w:t>
      </w:r>
    </w:p>
    <w:p w14:paraId="412AEDD0"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Указанная административная процедура выполняется работником многофункционального центра, ответственным за прием документов.</w:t>
      </w:r>
    </w:p>
    <w:p w14:paraId="26F22299"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Критерием принятия решения о приеме запросов Заявителей о предоставлении государственной (муниципальной) услуги является подтверждение личности и полномочий Заявителя (его представителя).</w:t>
      </w:r>
    </w:p>
    <w:p w14:paraId="32261FD9"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Результатом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 и вручение Заявителю расписки о получении заявления.</w:t>
      </w:r>
    </w:p>
    <w:p w14:paraId="7BA0A09E"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Способом фиксации результата выполнения административной процедуры является регистрация заявления и необходимых документов в автоматизированной информационной системе многофункционального центра.</w:t>
      </w:r>
    </w:p>
    <w:p w14:paraId="5C3ED6F7"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Максимальный срок выполнения действий административной процедуры - в день поступления в многофункциональный центр заявления.</w:t>
      </w:r>
    </w:p>
    <w:p w14:paraId="71C9AE73" w14:textId="4A95C2D5"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2</w:t>
      </w:r>
      <w:r w:rsidRPr="00C46F08">
        <w:rPr>
          <w:rFonts w:ascii="Times New Roman" w:eastAsia="Times New Roman" w:hAnsi="Times New Roman" w:cs="Times New Roman"/>
          <w:color w:val="auto"/>
          <w:sz w:val="28"/>
          <w:szCs w:val="28"/>
          <w:lang w:bidi="ar-SA"/>
        </w:rPr>
        <w:t>. Предоставление государственной (муниципальной) услуги по экстерриториальному принципу не предусмотрено.</w:t>
      </w:r>
    </w:p>
    <w:p w14:paraId="6136611E" w14:textId="77777777"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 xml:space="preserve">Предоставление государственной (муниципальной) услуги посредством подачи запроса о предоставлении нескольких муниципальных услуг в многофункциональный центр, предусмотренного </w:t>
      </w:r>
      <w:hyperlink r:id="rId11" w:tooltip="Федеральный закон от 27.07.2010 N 210-ФЗ (ред. от 08.07.2024) &quot;Об организации предоставления государственных и муниципальных услуг&quot;{КонсультантПлюс}" w:history="1">
        <w:r w:rsidRPr="00C46F08">
          <w:rPr>
            <w:rFonts w:ascii="Times New Roman" w:eastAsia="Times New Roman" w:hAnsi="Times New Roman" w:cs="Times New Roman"/>
            <w:color w:val="auto"/>
            <w:sz w:val="28"/>
            <w:szCs w:val="28"/>
            <w:lang w:bidi="ar-SA"/>
          </w:rPr>
          <w:t>статьей 15.1</w:t>
        </w:r>
      </w:hyperlink>
      <w:r w:rsidRPr="00C46F08">
        <w:rPr>
          <w:rFonts w:ascii="Times New Roman" w:eastAsia="Times New Roman" w:hAnsi="Times New Roman" w:cs="Times New Roman"/>
          <w:color w:val="auto"/>
          <w:sz w:val="28"/>
          <w:szCs w:val="28"/>
          <w:lang w:bidi="ar-SA"/>
        </w:rPr>
        <w:t xml:space="preserve"> Федерального закона № 210-ФЗ, не предусмотрено.</w:t>
      </w:r>
    </w:p>
    <w:p w14:paraId="7E38B91A" w14:textId="48C2834F"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63</w:t>
      </w:r>
      <w:r w:rsidRPr="00C46F08">
        <w:rPr>
          <w:rFonts w:ascii="Times New Roman" w:eastAsia="Times New Roman" w:hAnsi="Times New Roman" w:cs="Times New Roman"/>
          <w:color w:val="auto"/>
          <w:sz w:val="28"/>
          <w:szCs w:val="28"/>
          <w:lang w:bidi="ar-SA"/>
        </w:rPr>
        <w:t>. Сформированный пакет документов передается многофункциональным центром в Уполномоченный орган для рассмотрения и принятия решения. В случае возможности передачи документов в электронной форме через автоматизированную информационную систему, указанные документы могут быть переданы данным способом.</w:t>
      </w:r>
    </w:p>
    <w:p w14:paraId="6122084A" w14:textId="61C2AF6D" w:rsidR="00C46F08" w:rsidRPr="00C46F08" w:rsidRDefault="00C46F08" w:rsidP="00C46F08">
      <w:pPr>
        <w:autoSpaceDE w:val="0"/>
        <w:autoSpaceDN w:val="0"/>
        <w:adjustRightInd w:val="0"/>
        <w:ind w:firstLine="709"/>
        <w:jc w:val="both"/>
        <w:rPr>
          <w:rFonts w:ascii="Times New Roman" w:eastAsia="Times New Roman" w:hAnsi="Times New Roman" w:cs="Times New Roman"/>
          <w:color w:val="auto"/>
          <w:sz w:val="28"/>
          <w:szCs w:val="28"/>
          <w:lang w:bidi="ar-SA"/>
        </w:rPr>
      </w:pPr>
      <w:r w:rsidRPr="00C46F08">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4</w:t>
      </w:r>
      <w:r w:rsidRPr="00C46F08">
        <w:rPr>
          <w:rFonts w:ascii="Times New Roman" w:eastAsia="Times New Roman" w:hAnsi="Times New Roman" w:cs="Times New Roman"/>
          <w:color w:val="auto"/>
          <w:sz w:val="28"/>
          <w:szCs w:val="28"/>
          <w:lang w:bidi="ar-SA"/>
        </w:rPr>
        <w:t xml:space="preserve">. Специалист Уполномоченного органа принимает заявление и пакет документов из АУ РА «МФЦ» и осуществляет их регистрацию. Далее работа с </w:t>
      </w:r>
      <w:r w:rsidR="00B4062B">
        <w:rPr>
          <w:rFonts w:ascii="Times New Roman" w:eastAsia="Times New Roman" w:hAnsi="Times New Roman" w:cs="Times New Roman"/>
          <w:color w:val="auto"/>
          <w:sz w:val="28"/>
          <w:szCs w:val="28"/>
          <w:lang w:bidi="ar-SA"/>
        </w:rPr>
        <w:t xml:space="preserve">заявлением и </w:t>
      </w:r>
      <w:r w:rsidRPr="00C46F08">
        <w:rPr>
          <w:rFonts w:ascii="Times New Roman" w:eastAsia="Times New Roman" w:hAnsi="Times New Roman" w:cs="Times New Roman"/>
          <w:color w:val="auto"/>
          <w:sz w:val="28"/>
          <w:szCs w:val="28"/>
          <w:lang w:bidi="ar-SA"/>
        </w:rPr>
        <w:t>документами проходит</w:t>
      </w:r>
      <w:r>
        <w:rPr>
          <w:rFonts w:ascii="Times New Roman" w:eastAsia="Times New Roman" w:hAnsi="Times New Roman" w:cs="Times New Roman"/>
          <w:color w:val="auto"/>
          <w:sz w:val="28"/>
          <w:szCs w:val="28"/>
          <w:lang w:bidi="ar-SA"/>
        </w:rPr>
        <w:t xml:space="preserve"> в Уполномоченном органе</w:t>
      </w:r>
      <w:r w:rsidRPr="00C46F08">
        <w:rPr>
          <w:rFonts w:ascii="Times New Roman" w:eastAsia="Times New Roman" w:hAnsi="Times New Roman" w:cs="Times New Roman"/>
          <w:color w:val="auto"/>
          <w:sz w:val="28"/>
          <w:szCs w:val="28"/>
          <w:lang w:bidi="ar-SA"/>
        </w:rPr>
        <w:t>.</w:t>
      </w:r>
    </w:p>
    <w:p w14:paraId="1F57BD91" w14:textId="77777777" w:rsidR="00C46F08" w:rsidRDefault="00C46F08" w:rsidP="00D66CF7">
      <w:pPr>
        <w:tabs>
          <w:tab w:val="left" w:pos="9356"/>
        </w:tabs>
        <w:autoSpaceDE w:val="0"/>
        <w:autoSpaceDN w:val="0"/>
        <w:ind w:right="-54"/>
        <w:jc w:val="center"/>
        <w:outlineLvl w:val="0"/>
        <w:rPr>
          <w:rFonts w:ascii="Times New Roman" w:eastAsia="Times New Roman" w:hAnsi="Times New Roman" w:cs="Times New Roman"/>
          <w:b/>
          <w:bCs/>
          <w:color w:val="auto"/>
          <w:sz w:val="28"/>
          <w:szCs w:val="28"/>
          <w:lang w:eastAsia="en-US" w:bidi="ar-SA"/>
        </w:rPr>
      </w:pPr>
    </w:p>
    <w:p w14:paraId="16EC52E1" w14:textId="6BD831C9" w:rsidR="00B4062B" w:rsidRPr="00795876" w:rsidRDefault="00B4062B" w:rsidP="00B4062B">
      <w:pPr>
        <w:autoSpaceDE w:val="0"/>
        <w:autoSpaceDN w:val="0"/>
        <w:adjustRightInd w:val="0"/>
        <w:ind w:firstLine="709"/>
        <w:jc w:val="center"/>
        <w:outlineLvl w:val="2"/>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eastAsia="en-US" w:bidi="ar-SA"/>
        </w:rPr>
        <w:t xml:space="preserve">3.13. </w:t>
      </w:r>
      <w:r w:rsidRPr="00795876">
        <w:rPr>
          <w:rFonts w:ascii="Times New Roman" w:eastAsia="Times New Roman" w:hAnsi="Times New Roman" w:cs="Times New Roman"/>
          <w:b/>
          <w:bCs/>
          <w:color w:val="auto"/>
          <w:sz w:val="28"/>
          <w:szCs w:val="28"/>
          <w:lang w:bidi="ar-SA"/>
        </w:rPr>
        <w:t>Формирование и направление многофункциональным центром</w:t>
      </w:r>
    </w:p>
    <w:p w14:paraId="03343751"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lastRenderedPageBreak/>
        <w:t>межведомственного запроса в органы, предоставляющие</w:t>
      </w:r>
    </w:p>
    <w:p w14:paraId="053ACD09"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муниципальные услуги, в иные органы государственной власти,</w:t>
      </w:r>
    </w:p>
    <w:p w14:paraId="3BD88500"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органы местного самоуправления и организации, участвующие</w:t>
      </w:r>
    </w:p>
    <w:p w14:paraId="7C731A58"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в предоставлении муниципальных услуг</w:t>
      </w:r>
    </w:p>
    <w:p w14:paraId="66C68C37" w14:textId="77777777"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389F51C5" w14:textId="05562ED9" w:rsidR="00B4062B" w:rsidRPr="00B4062B" w:rsidRDefault="00B4062B" w:rsidP="00B4062B">
      <w:pPr>
        <w:autoSpaceDE w:val="0"/>
        <w:autoSpaceDN w:val="0"/>
        <w:adjustRightInd w:val="0"/>
        <w:ind w:firstLine="709"/>
        <w:jc w:val="both"/>
        <w:rPr>
          <w:rFonts w:ascii="Times New Roman" w:eastAsia="Times New Roman" w:hAnsi="Times New Roman" w:cs="Times New Roman"/>
          <w:bCs/>
          <w:color w:val="auto"/>
          <w:sz w:val="28"/>
          <w:szCs w:val="28"/>
          <w:lang w:bidi="ar-SA"/>
        </w:rPr>
      </w:pPr>
      <w:r w:rsidRPr="00795876">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5</w:t>
      </w:r>
      <w:r w:rsidRPr="00795876">
        <w:rPr>
          <w:rFonts w:ascii="Times New Roman" w:eastAsia="Times New Roman" w:hAnsi="Times New Roman" w:cs="Times New Roman"/>
          <w:color w:val="auto"/>
          <w:sz w:val="28"/>
          <w:szCs w:val="28"/>
          <w:lang w:bidi="ar-SA"/>
        </w:rPr>
        <w:t xml:space="preserve">. </w:t>
      </w:r>
      <w:r w:rsidRPr="00B4062B">
        <w:rPr>
          <w:rFonts w:ascii="Times New Roman" w:eastAsia="Times New Roman" w:hAnsi="Times New Roman" w:cs="Times New Roman"/>
          <w:bCs/>
          <w:color w:val="auto"/>
          <w:sz w:val="28"/>
          <w:szCs w:val="28"/>
          <w:lang w:bidi="ar-SA"/>
        </w:rPr>
        <w:t>Формирование и направление многофункциональным центром</w:t>
      </w:r>
      <w:r>
        <w:rPr>
          <w:rFonts w:ascii="Times New Roman" w:eastAsia="Times New Roman" w:hAnsi="Times New Roman" w:cs="Times New Roman"/>
          <w:bCs/>
          <w:color w:val="auto"/>
          <w:sz w:val="28"/>
          <w:szCs w:val="28"/>
          <w:lang w:bidi="ar-SA"/>
        </w:rPr>
        <w:t xml:space="preserve"> </w:t>
      </w:r>
      <w:r w:rsidRPr="00B4062B">
        <w:rPr>
          <w:rFonts w:ascii="Times New Roman" w:eastAsia="Times New Roman" w:hAnsi="Times New Roman" w:cs="Times New Roman"/>
          <w:bCs/>
          <w:color w:val="auto"/>
          <w:sz w:val="28"/>
          <w:szCs w:val="28"/>
          <w:lang w:bidi="ar-SA"/>
        </w:rPr>
        <w:t>межведомственного запроса в органы, предоставляющие</w:t>
      </w:r>
      <w:r>
        <w:rPr>
          <w:rFonts w:ascii="Times New Roman" w:eastAsia="Times New Roman" w:hAnsi="Times New Roman" w:cs="Times New Roman"/>
          <w:bCs/>
          <w:color w:val="auto"/>
          <w:sz w:val="28"/>
          <w:szCs w:val="28"/>
          <w:lang w:bidi="ar-SA"/>
        </w:rPr>
        <w:t xml:space="preserve"> </w:t>
      </w:r>
      <w:r w:rsidRPr="00B4062B">
        <w:rPr>
          <w:rFonts w:ascii="Times New Roman" w:eastAsia="Times New Roman" w:hAnsi="Times New Roman" w:cs="Times New Roman"/>
          <w:bCs/>
          <w:color w:val="auto"/>
          <w:sz w:val="28"/>
          <w:szCs w:val="28"/>
          <w:lang w:bidi="ar-SA"/>
        </w:rPr>
        <w:t>муниципальные услуги, в иные органы государственной власти,</w:t>
      </w:r>
      <w:r>
        <w:rPr>
          <w:rFonts w:ascii="Times New Roman" w:eastAsia="Times New Roman" w:hAnsi="Times New Roman" w:cs="Times New Roman"/>
          <w:bCs/>
          <w:color w:val="auto"/>
          <w:sz w:val="28"/>
          <w:szCs w:val="28"/>
          <w:lang w:bidi="ar-SA"/>
        </w:rPr>
        <w:t xml:space="preserve"> </w:t>
      </w:r>
      <w:r w:rsidRPr="00B4062B">
        <w:rPr>
          <w:rFonts w:ascii="Times New Roman" w:eastAsia="Times New Roman" w:hAnsi="Times New Roman" w:cs="Times New Roman"/>
          <w:bCs/>
          <w:color w:val="auto"/>
          <w:sz w:val="28"/>
          <w:szCs w:val="28"/>
          <w:lang w:bidi="ar-SA"/>
        </w:rPr>
        <w:t>органы местного самоуправления и организации, участвующие</w:t>
      </w:r>
      <w:r>
        <w:rPr>
          <w:rFonts w:ascii="Times New Roman" w:eastAsia="Times New Roman" w:hAnsi="Times New Roman" w:cs="Times New Roman"/>
          <w:bCs/>
          <w:color w:val="auto"/>
          <w:sz w:val="28"/>
          <w:szCs w:val="28"/>
          <w:lang w:bidi="ar-SA"/>
        </w:rPr>
        <w:t xml:space="preserve"> </w:t>
      </w:r>
      <w:r w:rsidRPr="00B4062B">
        <w:rPr>
          <w:rFonts w:ascii="Times New Roman" w:eastAsia="Times New Roman" w:hAnsi="Times New Roman" w:cs="Times New Roman"/>
          <w:bCs/>
          <w:color w:val="auto"/>
          <w:sz w:val="28"/>
          <w:szCs w:val="28"/>
          <w:lang w:bidi="ar-SA"/>
        </w:rPr>
        <w:t>в предоставлении муниципальных услуг</w:t>
      </w:r>
      <w:r>
        <w:rPr>
          <w:rFonts w:ascii="Times New Roman" w:eastAsia="Times New Roman" w:hAnsi="Times New Roman" w:cs="Times New Roman"/>
          <w:bCs/>
          <w:color w:val="auto"/>
          <w:sz w:val="28"/>
          <w:szCs w:val="28"/>
          <w:lang w:bidi="ar-SA"/>
        </w:rPr>
        <w:t xml:space="preserve"> не предусмотрено.</w:t>
      </w:r>
    </w:p>
    <w:p w14:paraId="69FE09B2" w14:textId="3AB4BA2A"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51C6EB32" w14:textId="77777777"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5739CED4" w14:textId="77777777" w:rsidR="00B4062B" w:rsidRPr="00795876" w:rsidRDefault="00B4062B" w:rsidP="00B4062B">
      <w:pPr>
        <w:autoSpaceDE w:val="0"/>
        <w:autoSpaceDN w:val="0"/>
        <w:adjustRightInd w:val="0"/>
        <w:ind w:firstLine="709"/>
        <w:jc w:val="center"/>
        <w:outlineLvl w:val="2"/>
        <w:rPr>
          <w:rFonts w:ascii="Times New Roman" w:eastAsia="Times New Roman" w:hAnsi="Times New Roman" w:cs="Times New Roman"/>
          <w:b/>
          <w:bCs/>
          <w:color w:val="auto"/>
          <w:sz w:val="28"/>
          <w:szCs w:val="28"/>
          <w:lang w:bidi="ar-SA"/>
        </w:rPr>
      </w:pPr>
      <w:r w:rsidRPr="00A66289">
        <w:rPr>
          <w:rFonts w:ascii="Times New Roman" w:eastAsia="Times New Roman" w:hAnsi="Times New Roman" w:cs="Times New Roman"/>
          <w:b/>
          <w:bCs/>
          <w:color w:val="auto"/>
          <w:sz w:val="28"/>
          <w:szCs w:val="28"/>
          <w:lang w:bidi="ar-SA"/>
        </w:rPr>
        <w:t xml:space="preserve">3.14. </w:t>
      </w:r>
      <w:r w:rsidRPr="00795876">
        <w:rPr>
          <w:rFonts w:ascii="Times New Roman" w:eastAsia="Times New Roman" w:hAnsi="Times New Roman" w:cs="Times New Roman"/>
          <w:b/>
          <w:bCs/>
          <w:color w:val="auto"/>
          <w:sz w:val="28"/>
          <w:szCs w:val="28"/>
          <w:lang w:bidi="ar-SA"/>
        </w:rPr>
        <w:t xml:space="preserve">Выдача Заявителю результата предоставления </w:t>
      </w:r>
      <w:r>
        <w:rPr>
          <w:rFonts w:ascii="Times New Roman" w:eastAsia="Times New Roman" w:hAnsi="Times New Roman" w:cs="Times New Roman"/>
          <w:b/>
          <w:bCs/>
          <w:color w:val="auto"/>
          <w:sz w:val="28"/>
          <w:szCs w:val="28"/>
          <w:lang w:bidi="ar-SA"/>
        </w:rPr>
        <w:t xml:space="preserve">государственной (муниципальной) </w:t>
      </w:r>
      <w:r w:rsidRPr="00795876">
        <w:rPr>
          <w:rFonts w:ascii="Times New Roman" w:eastAsia="Times New Roman" w:hAnsi="Times New Roman" w:cs="Times New Roman"/>
          <w:b/>
          <w:bCs/>
          <w:color w:val="auto"/>
          <w:sz w:val="28"/>
          <w:szCs w:val="28"/>
          <w:lang w:bidi="ar-SA"/>
        </w:rPr>
        <w:t>услуги, в том числе выдача документов на бумажном носителе,</w:t>
      </w:r>
      <w:r>
        <w:rPr>
          <w:rFonts w:ascii="Times New Roman" w:eastAsia="Times New Roman" w:hAnsi="Times New Roman" w:cs="Times New Roman"/>
          <w:b/>
          <w:bCs/>
          <w:color w:val="auto"/>
          <w:sz w:val="28"/>
          <w:szCs w:val="28"/>
          <w:lang w:bidi="ar-SA"/>
        </w:rPr>
        <w:t xml:space="preserve"> </w:t>
      </w:r>
      <w:r w:rsidRPr="00795876">
        <w:rPr>
          <w:rFonts w:ascii="Times New Roman" w:eastAsia="Times New Roman" w:hAnsi="Times New Roman" w:cs="Times New Roman"/>
          <w:b/>
          <w:bCs/>
          <w:color w:val="auto"/>
          <w:sz w:val="28"/>
          <w:szCs w:val="28"/>
          <w:lang w:bidi="ar-SA"/>
        </w:rPr>
        <w:t>подтверждающих содержание электронных документов,</w:t>
      </w:r>
    </w:p>
    <w:p w14:paraId="5FC089E8"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направленных в многофункциональный центр по результатам</w:t>
      </w:r>
    </w:p>
    <w:p w14:paraId="787782E3"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предоставления муниципальных услуг органами,</w:t>
      </w:r>
    </w:p>
    <w:p w14:paraId="1BE5371A"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предоставляющими муниципальные услуги, а также выдача</w:t>
      </w:r>
    </w:p>
    <w:p w14:paraId="437FA501"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документов, включая составление на бумажном носителе</w:t>
      </w:r>
    </w:p>
    <w:p w14:paraId="12E9F8EC"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и заверение выписок из информационных систем органов,</w:t>
      </w:r>
    </w:p>
    <w:p w14:paraId="34FF3C3E"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предоставляющих муниципальные услуги</w:t>
      </w:r>
    </w:p>
    <w:p w14:paraId="3EB6ED71" w14:textId="77777777"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0ABFD681" w14:textId="3348D1E0"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r w:rsidRPr="00982932">
        <w:rPr>
          <w:rFonts w:ascii="Times New Roman" w:eastAsia="Times New Roman" w:hAnsi="Times New Roman" w:cs="Times New Roman"/>
          <w:color w:val="auto"/>
          <w:sz w:val="28"/>
          <w:szCs w:val="28"/>
          <w:lang w:bidi="ar-SA"/>
        </w:rPr>
        <w:t>66. Административная процедура многофункциональным центром не выполняется.</w:t>
      </w:r>
    </w:p>
    <w:p w14:paraId="7C94CD27" w14:textId="77777777"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738F5D81" w14:textId="77777777" w:rsidR="00B4062B" w:rsidRPr="00795876" w:rsidRDefault="00B4062B" w:rsidP="00B4062B">
      <w:pPr>
        <w:autoSpaceDE w:val="0"/>
        <w:autoSpaceDN w:val="0"/>
        <w:adjustRightInd w:val="0"/>
        <w:ind w:firstLine="709"/>
        <w:jc w:val="center"/>
        <w:outlineLvl w:val="2"/>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 xml:space="preserve">3.15. </w:t>
      </w:r>
      <w:r w:rsidRPr="00795876">
        <w:rPr>
          <w:rFonts w:ascii="Times New Roman" w:eastAsia="Times New Roman" w:hAnsi="Times New Roman" w:cs="Times New Roman"/>
          <w:b/>
          <w:bCs/>
          <w:color w:val="auto"/>
          <w:sz w:val="28"/>
          <w:szCs w:val="28"/>
          <w:lang w:bidi="ar-SA"/>
        </w:rPr>
        <w:t xml:space="preserve">Иные действия, необходимые для предоставления </w:t>
      </w:r>
      <w:r>
        <w:rPr>
          <w:rFonts w:ascii="Times New Roman" w:eastAsia="Times New Roman" w:hAnsi="Times New Roman" w:cs="Times New Roman"/>
          <w:b/>
          <w:bCs/>
          <w:color w:val="auto"/>
          <w:sz w:val="28"/>
          <w:szCs w:val="28"/>
          <w:lang w:bidi="ar-SA"/>
        </w:rPr>
        <w:t xml:space="preserve">государственной (муниципальной) </w:t>
      </w:r>
      <w:r w:rsidRPr="00795876">
        <w:rPr>
          <w:rFonts w:ascii="Times New Roman" w:eastAsia="Times New Roman" w:hAnsi="Times New Roman" w:cs="Times New Roman"/>
          <w:b/>
          <w:bCs/>
          <w:color w:val="auto"/>
          <w:sz w:val="28"/>
          <w:szCs w:val="28"/>
          <w:lang w:bidi="ar-SA"/>
        </w:rPr>
        <w:t>услуги, в том числе связанные с проверкой действительности</w:t>
      </w:r>
      <w:r>
        <w:rPr>
          <w:rFonts w:ascii="Times New Roman" w:eastAsia="Times New Roman" w:hAnsi="Times New Roman" w:cs="Times New Roman"/>
          <w:b/>
          <w:bCs/>
          <w:color w:val="auto"/>
          <w:sz w:val="28"/>
          <w:szCs w:val="28"/>
          <w:lang w:bidi="ar-SA"/>
        </w:rPr>
        <w:t xml:space="preserve"> </w:t>
      </w:r>
      <w:r w:rsidRPr="00795876">
        <w:rPr>
          <w:rFonts w:ascii="Times New Roman" w:eastAsia="Times New Roman" w:hAnsi="Times New Roman" w:cs="Times New Roman"/>
          <w:b/>
          <w:bCs/>
          <w:color w:val="auto"/>
          <w:sz w:val="28"/>
          <w:szCs w:val="28"/>
          <w:lang w:bidi="ar-SA"/>
        </w:rPr>
        <w:t>усиленной квалифицированной электронной подписи Заявителя,</w:t>
      </w:r>
      <w:r>
        <w:rPr>
          <w:rFonts w:ascii="Times New Roman" w:eastAsia="Times New Roman" w:hAnsi="Times New Roman" w:cs="Times New Roman"/>
          <w:b/>
          <w:bCs/>
          <w:color w:val="auto"/>
          <w:sz w:val="28"/>
          <w:szCs w:val="28"/>
          <w:lang w:bidi="ar-SA"/>
        </w:rPr>
        <w:t xml:space="preserve"> </w:t>
      </w:r>
      <w:r w:rsidRPr="00795876">
        <w:rPr>
          <w:rFonts w:ascii="Times New Roman" w:eastAsia="Times New Roman" w:hAnsi="Times New Roman" w:cs="Times New Roman"/>
          <w:b/>
          <w:bCs/>
          <w:color w:val="auto"/>
          <w:sz w:val="28"/>
          <w:szCs w:val="28"/>
          <w:lang w:bidi="ar-SA"/>
        </w:rPr>
        <w:t xml:space="preserve">использованной при обращении за получением </w:t>
      </w:r>
      <w:r>
        <w:rPr>
          <w:rFonts w:ascii="Times New Roman" w:eastAsia="Times New Roman" w:hAnsi="Times New Roman" w:cs="Times New Roman"/>
          <w:b/>
          <w:bCs/>
          <w:color w:val="auto"/>
          <w:sz w:val="28"/>
          <w:szCs w:val="28"/>
          <w:lang w:bidi="ar-SA"/>
        </w:rPr>
        <w:t xml:space="preserve">государственной (муниципальной) </w:t>
      </w:r>
      <w:r w:rsidRPr="00795876">
        <w:rPr>
          <w:rFonts w:ascii="Times New Roman" w:eastAsia="Times New Roman" w:hAnsi="Times New Roman" w:cs="Times New Roman"/>
          <w:b/>
          <w:bCs/>
          <w:color w:val="auto"/>
          <w:sz w:val="28"/>
          <w:szCs w:val="28"/>
          <w:lang w:bidi="ar-SA"/>
        </w:rPr>
        <w:t>услуги, а также с установлением перечня средств</w:t>
      </w:r>
    </w:p>
    <w:p w14:paraId="5E03264E"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удостоверяющих центров, которые допускаются</w:t>
      </w:r>
    </w:p>
    <w:p w14:paraId="39E175B3"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для использования в целях обеспечения указанной проверки</w:t>
      </w:r>
    </w:p>
    <w:p w14:paraId="196D1511"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и определяются на основании утверждаемой органом,</w:t>
      </w:r>
    </w:p>
    <w:p w14:paraId="08CDFA21"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предоставляющим муниципальную услугу, по согласованию</w:t>
      </w:r>
    </w:p>
    <w:p w14:paraId="61018C5E"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с Федеральной службой безопасности Российской Федерации</w:t>
      </w:r>
    </w:p>
    <w:p w14:paraId="1372DDD3"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модели угроз безопасности информации в информационной</w:t>
      </w:r>
    </w:p>
    <w:p w14:paraId="38B49BCE"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системе, используемой в целях приема обращений за получением</w:t>
      </w:r>
    </w:p>
    <w:p w14:paraId="03C9F180"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государственной (муниципальной)</w:t>
      </w:r>
      <w:r w:rsidRPr="00795876">
        <w:rPr>
          <w:rFonts w:ascii="Times New Roman" w:eastAsia="Times New Roman" w:hAnsi="Times New Roman" w:cs="Times New Roman"/>
          <w:b/>
          <w:bCs/>
          <w:color w:val="auto"/>
          <w:sz w:val="28"/>
          <w:szCs w:val="28"/>
          <w:lang w:bidi="ar-SA"/>
        </w:rPr>
        <w:t xml:space="preserve"> услуги и (или)</w:t>
      </w:r>
    </w:p>
    <w:p w14:paraId="75426FCC" w14:textId="77777777" w:rsidR="00B4062B" w:rsidRPr="00795876" w:rsidRDefault="00B4062B" w:rsidP="00B4062B">
      <w:pPr>
        <w:autoSpaceDE w:val="0"/>
        <w:autoSpaceDN w:val="0"/>
        <w:adjustRightInd w:val="0"/>
        <w:ind w:firstLine="709"/>
        <w:jc w:val="center"/>
        <w:rPr>
          <w:rFonts w:ascii="Times New Roman" w:eastAsia="Times New Roman" w:hAnsi="Times New Roman" w:cs="Times New Roman"/>
          <w:b/>
          <w:bCs/>
          <w:color w:val="auto"/>
          <w:sz w:val="28"/>
          <w:szCs w:val="28"/>
          <w:lang w:bidi="ar-SA"/>
        </w:rPr>
      </w:pPr>
      <w:r w:rsidRPr="00795876">
        <w:rPr>
          <w:rFonts w:ascii="Times New Roman" w:eastAsia="Times New Roman" w:hAnsi="Times New Roman" w:cs="Times New Roman"/>
          <w:b/>
          <w:bCs/>
          <w:color w:val="auto"/>
          <w:sz w:val="28"/>
          <w:szCs w:val="28"/>
          <w:lang w:bidi="ar-SA"/>
        </w:rPr>
        <w:t>предоставления такой услуги</w:t>
      </w:r>
    </w:p>
    <w:p w14:paraId="10C7DD13" w14:textId="77777777"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p>
    <w:p w14:paraId="5E78CE09" w14:textId="5386B093" w:rsidR="00B4062B" w:rsidRPr="00795876" w:rsidRDefault="00B4062B" w:rsidP="00B4062B">
      <w:pPr>
        <w:autoSpaceDE w:val="0"/>
        <w:autoSpaceDN w:val="0"/>
        <w:adjustRightInd w:val="0"/>
        <w:ind w:firstLine="709"/>
        <w:jc w:val="both"/>
        <w:rPr>
          <w:rFonts w:ascii="Times New Roman" w:eastAsia="Times New Roman" w:hAnsi="Times New Roman" w:cs="Times New Roman"/>
          <w:color w:val="auto"/>
          <w:sz w:val="28"/>
          <w:szCs w:val="28"/>
          <w:lang w:bidi="ar-SA"/>
        </w:rPr>
      </w:pPr>
      <w:r w:rsidRPr="00795876">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7</w:t>
      </w:r>
      <w:r w:rsidRPr="00795876">
        <w:rPr>
          <w:rFonts w:ascii="Times New Roman" w:eastAsia="Times New Roman" w:hAnsi="Times New Roman" w:cs="Times New Roman"/>
          <w:color w:val="auto"/>
          <w:sz w:val="28"/>
          <w:szCs w:val="28"/>
          <w:lang w:bidi="ar-SA"/>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w:t>
      </w:r>
      <w:r>
        <w:rPr>
          <w:rFonts w:ascii="Times New Roman" w:eastAsia="Times New Roman" w:hAnsi="Times New Roman" w:cs="Times New Roman"/>
          <w:color w:val="auto"/>
          <w:sz w:val="28"/>
          <w:szCs w:val="28"/>
          <w:lang w:bidi="ar-SA"/>
        </w:rPr>
        <w:t>государственной (муниципальной)</w:t>
      </w:r>
      <w:r w:rsidRPr="00795876">
        <w:rPr>
          <w:rFonts w:ascii="Times New Roman" w:eastAsia="Times New Roman" w:hAnsi="Times New Roman" w:cs="Times New Roman"/>
          <w:color w:val="auto"/>
          <w:sz w:val="28"/>
          <w:szCs w:val="28"/>
          <w:lang w:bidi="ar-SA"/>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w:t>
      </w:r>
      <w:r w:rsidRPr="00795876">
        <w:rPr>
          <w:rFonts w:ascii="Times New Roman" w:eastAsia="Times New Roman" w:hAnsi="Times New Roman" w:cs="Times New Roman"/>
          <w:color w:val="auto"/>
          <w:sz w:val="28"/>
          <w:szCs w:val="28"/>
          <w:lang w:bidi="ar-SA"/>
        </w:rPr>
        <w:lastRenderedPageBreak/>
        <w:t xml:space="preserve">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2"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r w:rsidRPr="00795876">
          <w:rPr>
            <w:rFonts w:ascii="Times New Roman" w:eastAsia="Times New Roman" w:hAnsi="Times New Roman" w:cs="Times New Roman"/>
            <w:color w:val="auto"/>
            <w:sz w:val="28"/>
            <w:szCs w:val="28"/>
            <w:lang w:bidi="ar-SA"/>
          </w:rPr>
          <w:t>постановлением</w:t>
        </w:r>
      </w:hyperlink>
      <w:r w:rsidRPr="00795876">
        <w:rPr>
          <w:rFonts w:ascii="Times New Roman" w:eastAsia="Times New Roman" w:hAnsi="Times New Roman" w:cs="Times New Roman"/>
          <w:color w:val="auto"/>
          <w:sz w:val="28"/>
          <w:szCs w:val="28"/>
          <w:lang w:bidi="ar-SA"/>
        </w:rPr>
        <w:t xml:space="preserve"> Правительства Российской Федерации от 25 августа 2012 года </w:t>
      </w:r>
      <w:r>
        <w:rPr>
          <w:rFonts w:ascii="Times New Roman" w:eastAsia="Times New Roman" w:hAnsi="Times New Roman" w:cs="Times New Roman"/>
          <w:color w:val="auto"/>
          <w:sz w:val="28"/>
          <w:szCs w:val="28"/>
          <w:lang w:bidi="ar-SA"/>
        </w:rPr>
        <w:t>«</w:t>
      </w:r>
      <w:r w:rsidRPr="00795876">
        <w:rPr>
          <w:rFonts w:ascii="Times New Roman" w:eastAsia="Times New Roman" w:hAnsi="Times New Roman" w:cs="Times New Roman"/>
          <w:color w:val="auto"/>
          <w:sz w:val="28"/>
          <w:szCs w:val="28"/>
          <w:lang w:bidi="ar-SA"/>
        </w:rPr>
        <w:t xml:space="preserve"> 852 </w:t>
      </w:r>
      <w:r>
        <w:rPr>
          <w:rFonts w:ascii="Times New Roman" w:eastAsia="Times New Roman" w:hAnsi="Times New Roman" w:cs="Times New Roman"/>
          <w:color w:val="auto"/>
          <w:sz w:val="28"/>
          <w:szCs w:val="28"/>
          <w:lang w:bidi="ar-SA"/>
        </w:rPr>
        <w:t>«</w:t>
      </w:r>
      <w:r w:rsidRPr="00795876">
        <w:rPr>
          <w:rFonts w:ascii="Times New Roman" w:eastAsia="Times New Roman" w:hAnsi="Times New Roman" w:cs="Times New Roman"/>
          <w:color w:val="auto"/>
          <w:sz w:val="28"/>
          <w:szCs w:val="28"/>
          <w:lang w:bidi="ar-SA"/>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eastAsia="Times New Roman" w:hAnsi="Times New Roman" w:cs="Times New Roman"/>
          <w:color w:val="auto"/>
          <w:sz w:val="28"/>
          <w:szCs w:val="28"/>
          <w:lang w:bidi="ar-SA"/>
        </w:rPr>
        <w:t>»</w:t>
      </w:r>
      <w:r w:rsidRPr="00795876">
        <w:rPr>
          <w:rFonts w:ascii="Times New Roman" w:eastAsia="Times New Roman" w:hAnsi="Times New Roman" w:cs="Times New Roman"/>
          <w:color w:val="auto"/>
          <w:sz w:val="28"/>
          <w:szCs w:val="28"/>
          <w:lang w:bidi="ar-SA"/>
        </w:rPr>
        <w:t>.</w:t>
      </w:r>
    </w:p>
    <w:p w14:paraId="72DFF2AA" w14:textId="728C9991" w:rsidR="0045630C" w:rsidRDefault="0045630C" w:rsidP="00B4062B">
      <w:pPr>
        <w:tabs>
          <w:tab w:val="left" w:pos="9356"/>
        </w:tabs>
        <w:autoSpaceDE w:val="0"/>
        <w:autoSpaceDN w:val="0"/>
        <w:ind w:right="-54"/>
        <w:jc w:val="center"/>
        <w:outlineLvl w:val="0"/>
        <w:rPr>
          <w:rFonts w:ascii="Times New Roman" w:hAnsi="Times New Roman" w:cs="Times New Roman"/>
          <w:sz w:val="28"/>
          <w:szCs w:val="28"/>
        </w:rPr>
      </w:pPr>
    </w:p>
    <w:p w14:paraId="73BB7408" w14:textId="77777777" w:rsidR="00563761" w:rsidRPr="00563761" w:rsidRDefault="00563761" w:rsidP="00563761">
      <w:pPr>
        <w:shd w:val="clear" w:color="auto" w:fill="FFFFFF"/>
        <w:tabs>
          <w:tab w:val="left" w:pos="1590"/>
        </w:tabs>
        <w:spacing w:after="60" w:line="322" w:lineRule="exact"/>
        <w:ind w:firstLine="709"/>
        <w:jc w:val="both"/>
        <w:rPr>
          <w:rFonts w:ascii="Times New Roman" w:eastAsia="Times New Roman" w:hAnsi="Times New Roman" w:cs="Times New Roman"/>
          <w:sz w:val="28"/>
          <w:szCs w:val="28"/>
        </w:rPr>
      </w:pPr>
    </w:p>
    <w:p w14:paraId="7846AF03" w14:textId="0C08DEF7" w:rsidR="0045630C" w:rsidRDefault="0045630C" w:rsidP="00D66CF7">
      <w:pPr>
        <w:pStyle w:val="20"/>
        <w:spacing w:line="322" w:lineRule="exact"/>
        <w:ind w:firstLine="740"/>
        <w:jc w:val="both"/>
      </w:pPr>
    </w:p>
    <w:bookmarkEnd w:id="8"/>
    <w:p w14:paraId="3224A565" w14:textId="437E9187" w:rsidR="00875FF6" w:rsidRDefault="00875FF6" w:rsidP="00875FF6">
      <w:pPr>
        <w:pStyle w:val="20"/>
        <w:shd w:val="clear" w:color="auto" w:fill="auto"/>
        <w:spacing w:after="0" w:line="322" w:lineRule="exact"/>
        <w:ind w:firstLine="760"/>
        <w:jc w:val="both"/>
      </w:pPr>
    </w:p>
    <w:p w14:paraId="69A1CF38" w14:textId="7624592E" w:rsidR="00C34EA7" w:rsidRDefault="00C34EA7" w:rsidP="00875FF6">
      <w:pPr>
        <w:pStyle w:val="20"/>
        <w:shd w:val="clear" w:color="auto" w:fill="auto"/>
        <w:spacing w:after="0" w:line="322" w:lineRule="exact"/>
        <w:ind w:firstLine="760"/>
        <w:jc w:val="both"/>
      </w:pPr>
    </w:p>
    <w:p w14:paraId="6B7E25D5" w14:textId="617E3A6A" w:rsidR="00C34EA7" w:rsidRDefault="00C34EA7" w:rsidP="00875FF6">
      <w:pPr>
        <w:pStyle w:val="20"/>
        <w:shd w:val="clear" w:color="auto" w:fill="auto"/>
        <w:spacing w:after="0" w:line="322" w:lineRule="exact"/>
        <w:ind w:firstLine="760"/>
        <w:jc w:val="both"/>
      </w:pPr>
    </w:p>
    <w:p w14:paraId="4293CCD9" w14:textId="3B268097" w:rsidR="00C34EA7" w:rsidRDefault="00C34EA7" w:rsidP="00875FF6">
      <w:pPr>
        <w:pStyle w:val="20"/>
        <w:shd w:val="clear" w:color="auto" w:fill="auto"/>
        <w:spacing w:after="0" w:line="322" w:lineRule="exact"/>
        <w:ind w:firstLine="760"/>
        <w:jc w:val="both"/>
      </w:pPr>
    </w:p>
    <w:p w14:paraId="4F1FFFF0" w14:textId="19AA8749" w:rsidR="00C34EA7" w:rsidRDefault="00C34EA7" w:rsidP="00875FF6">
      <w:pPr>
        <w:pStyle w:val="20"/>
        <w:shd w:val="clear" w:color="auto" w:fill="auto"/>
        <w:spacing w:after="0" w:line="322" w:lineRule="exact"/>
        <w:ind w:firstLine="760"/>
        <w:jc w:val="both"/>
      </w:pPr>
    </w:p>
    <w:p w14:paraId="3E14C0FA" w14:textId="3D3C1F45" w:rsidR="00C34EA7" w:rsidRDefault="00C34EA7" w:rsidP="00875FF6">
      <w:pPr>
        <w:pStyle w:val="20"/>
        <w:shd w:val="clear" w:color="auto" w:fill="auto"/>
        <w:spacing w:after="0" w:line="322" w:lineRule="exact"/>
        <w:ind w:firstLine="760"/>
        <w:jc w:val="both"/>
      </w:pPr>
    </w:p>
    <w:p w14:paraId="46887BD9" w14:textId="7D040F3E" w:rsidR="00C34EA7" w:rsidRDefault="00C34EA7" w:rsidP="00875FF6">
      <w:pPr>
        <w:pStyle w:val="20"/>
        <w:shd w:val="clear" w:color="auto" w:fill="auto"/>
        <w:spacing w:after="0" w:line="322" w:lineRule="exact"/>
        <w:ind w:firstLine="760"/>
        <w:jc w:val="both"/>
      </w:pPr>
    </w:p>
    <w:p w14:paraId="1FC9AE71" w14:textId="77777777" w:rsidR="00C34EA7" w:rsidRDefault="00C34EA7" w:rsidP="00875FF6">
      <w:pPr>
        <w:pStyle w:val="20"/>
        <w:shd w:val="clear" w:color="auto" w:fill="auto"/>
        <w:spacing w:after="0" w:line="322" w:lineRule="exact"/>
        <w:ind w:firstLine="760"/>
        <w:jc w:val="both"/>
      </w:pPr>
    </w:p>
    <w:p w14:paraId="30C316E7" w14:textId="39B930C5" w:rsidR="00875FF6" w:rsidRDefault="00875FF6" w:rsidP="00875FF6">
      <w:pPr>
        <w:pStyle w:val="20"/>
        <w:shd w:val="clear" w:color="auto" w:fill="auto"/>
        <w:spacing w:after="0" w:line="322" w:lineRule="exact"/>
        <w:ind w:firstLine="760"/>
        <w:jc w:val="both"/>
      </w:pPr>
    </w:p>
    <w:p w14:paraId="1090CFA2" w14:textId="1E7A3A11" w:rsidR="008F5696" w:rsidRDefault="008F5696" w:rsidP="00875FF6">
      <w:pPr>
        <w:pStyle w:val="20"/>
        <w:shd w:val="clear" w:color="auto" w:fill="auto"/>
        <w:spacing w:after="0" w:line="322" w:lineRule="exact"/>
        <w:ind w:firstLine="760"/>
        <w:jc w:val="both"/>
      </w:pPr>
    </w:p>
    <w:p w14:paraId="52126B34" w14:textId="27A7793E" w:rsidR="008F5696" w:rsidRDefault="008F5696" w:rsidP="00875FF6">
      <w:pPr>
        <w:pStyle w:val="20"/>
        <w:shd w:val="clear" w:color="auto" w:fill="auto"/>
        <w:spacing w:after="0" w:line="322" w:lineRule="exact"/>
        <w:ind w:firstLine="760"/>
        <w:jc w:val="both"/>
      </w:pPr>
    </w:p>
    <w:p w14:paraId="5EE300B6" w14:textId="459F2101" w:rsidR="008F5696" w:rsidRDefault="008F5696" w:rsidP="00875FF6">
      <w:pPr>
        <w:pStyle w:val="20"/>
        <w:shd w:val="clear" w:color="auto" w:fill="auto"/>
        <w:spacing w:after="0" w:line="322" w:lineRule="exact"/>
        <w:ind w:firstLine="760"/>
        <w:jc w:val="both"/>
      </w:pPr>
    </w:p>
    <w:p w14:paraId="04C209DE" w14:textId="23014FB5" w:rsidR="008F5696" w:rsidRDefault="008F5696" w:rsidP="00875FF6">
      <w:pPr>
        <w:pStyle w:val="20"/>
        <w:shd w:val="clear" w:color="auto" w:fill="auto"/>
        <w:spacing w:after="0" w:line="322" w:lineRule="exact"/>
        <w:ind w:firstLine="760"/>
        <w:jc w:val="both"/>
      </w:pPr>
    </w:p>
    <w:p w14:paraId="045BA63A" w14:textId="4B04BFE2" w:rsidR="008F5696" w:rsidRDefault="008F5696" w:rsidP="00875FF6">
      <w:pPr>
        <w:pStyle w:val="20"/>
        <w:shd w:val="clear" w:color="auto" w:fill="auto"/>
        <w:spacing w:after="0" w:line="322" w:lineRule="exact"/>
        <w:ind w:firstLine="760"/>
        <w:jc w:val="both"/>
      </w:pPr>
    </w:p>
    <w:p w14:paraId="10421F84" w14:textId="53BFB955" w:rsidR="008F5696" w:rsidRDefault="008F5696" w:rsidP="00875FF6">
      <w:pPr>
        <w:pStyle w:val="20"/>
        <w:shd w:val="clear" w:color="auto" w:fill="auto"/>
        <w:spacing w:after="0" w:line="322" w:lineRule="exact"/>
        <w:ind w:firstLine="760"/>
        <w:jc w:val="both"/>
      </w:pPr>
    </w:p>
    <w:p w14:paraId="7D35DC6C" w14:textId="165626AE" w:rsidR="008F5696" w:rsidRDefault="008F5696" w:rsidP="00875FF6">
      <w:pPr>
        <w:pStyle w:val="20"/>
        <w:shd w:val="clear" w:color="auto" w:fill="auto"/>
        <w:spacing w:after="0" w:line="322" w:lineRule="exact"/>
        <w:ind w:firstLine="760"/>
        <w:jc w:val="both"/>
      </w:pPr>
    </w:p>
    <w:p w14:paraId="0216960A" w14:textId="3786B348" w:rsidR="008F5696" w:rsidRDefault="008F5696" w:rsidP="00875FF6">
      <w:pPr>
        <w:pStyle w:val="20"/>
        <w:shd w:val="clear" w:color="auto" w:fill="auto"/>
        <w:spacing w:after="0" w:line="322" w:lineRule="exact"/>
        <w:ind w:firstLine="760"/>
        <w:jc w:val="both"/>
      </w:pPr>
    </w:p>
    <w:p w14:paraId="4598AD18" w14:textId="0D355DB2" w:rsidR="008F5696" w:rsidRDefault="008F5696" w:rsidP="00875FF6">
      <w:pPr>
        <w:pStyle w:val="20"/>
        <w:shd w:val="clear" w:color="auto" w:fill="auto"/>
        <w:spacing w:after="0" w:line="322" w:lineRule="exact"/>
        <w:ind w:firstLine="760"/>
        <w:jc w:val="both"/>
      </w:pPr>
    </w:p>
    <w:p w14:paraId="53581F53" w14:textId="76B68CB0" w:rsidR="008F5696" w:rsidRDefault="008F5696" w:rsidP="00875FF6">
      <w:pPr>
        <w:pStyle w:val="20"/>
        <w:shd w:val="clear" w:color="auto" w:fill="auto"/>
        <w:spacing w:after="0" w:line="322" w:lineRule="exact"/>
        <w:ind w:firstLine="760"/>
        <w:jc w:val="both"/>
      </w:pPr>
    </w:p>
    <w:p w14:paraId="54403E76" w14:textId="3FA91EE4" w:rsidR="008F5696" w:rsidRDefault="008F5696" w:rsidP="00875FF6">
      <w:pPr>
        <w:pStyle w:val="20"/>
        <w:shd w:val="clear" w:color="auto" w:fill="auto"/>
        <w:spacing w:after="0" w:line="322" w:lineRule="exact"/>
        <w:ind w:firstLine="760"/>
        <w:jc w:val="both"/>
      </w:pPr>
    </w:p>
    <w:p w14:paraId="5612EB7E" w14:textId="2EE1125F" w:rsidR="008F5696" w:rsidRDefault="008F5696" w:rsidP="00875FF6">
      <w:pPr>
        <w:pStyle w:val="20"/>
        <w:shd w:val="clear" w:color="auto" w:fill="auto"/>
        <w:spacing w:after="0" w:line="322" w:lineRule="exact"/>
        <w:ind w:firstLine="760"/>
        <w:jc w:val="both"/>
      </w:pPr>
    </w:p>
    <w:p w14:paraId="0B8A98F0" w14:textId="5F19DB2B" w:rsidR="008F5696" w:rsidRDefault="008F5696" w:rsidP="00875FF6">
      <w:pPr>
        <w:pStyle w:val="20"/>
        <w:shd w:val="clear" w:color="auto" w:fill="auto"/>
        <w:spacing w:after="0" w:line="322" w:lineRule="exact"/>
        <w:ind w:firstLine="760"/>
        <w:jc w:val="both"/>
      </w:pPr>
    </w:p>
    <w:p w14:paraId="7DF9F25C" w14:textId="7604B8A7" w:rsidR="00C34EA7" w:rsidRDefault="00C34EA7">
      <w:pPr>
        <w:rPr>
          <w:rFonts w:ascii="Times New Roman" w:eastAsia="Times New Roman" w:hAnsi="Times New Roman" w:cs="Times New Roman"/>
          <w:sz w:val="28"/>
          <w:szCs w:val="28"/>
        </w:rPr>
      </w:pPr>
      <w:r>
        <w:br w:type="page"/>
      </w:r>
    </w:p>
    <w:p w14:paraId="16946E2E" w14:textId="77ED9497" w:rsidR="00875FF6" w:rsidRPr="00875FF6" w:rsidRDefault="00875FF6" w:rsidP="00875FF6">
      <w:pPr>
        <w:pStyle w:val="20"/>
        <w:shd w:val="clear" w:color="auto" w:fill="auto"/>
        <w:spacing w:after="0" w:line="322" w:lineRule="exact"/>
        <w:ind w:left="5529"/>
        <w:jc w:val="left"/>
        <w:rPr>
          <w:sz w:val="24"/>
          <w:szCs w:val="24"/>
        </w:rPr>
      </w:pPr>
      <w:r w:rsidRPr="00875FF6">
        <w:rPr>
          <w:sz w:val="24"/>
          <w:szCs w:val="24"/>
        </w:rPr>
        <w:lastRenderedPageBreak/>
        <w:t>Приложение №1</w:t>
      </w:r>
    </w:p>
    <w:p w14:paraId="58082E7C" w14:textId="77777777" w:rsidR="00875FF6" w:rsidRPr="00875FF6" w:rsidRDefault="00875FF6" w:rsidP="00875FF6">
      <w:pPr>
        <w:shd w:val="clear" w:color="auto" w:fill="FFFFFF"/>
        <w:ind w:left="5529" w:right="985"/>
        <w:rPr>
          <w:rFonts w:ascii="Times New Roman" w:eastAsia="Times New Roman" w:hAnsi="Times New Roman" w:cs="Times New Roman"/>
        </w:rPr>
      </w:pPr>
      <w:r w:rsidRPr="00875FF6">
        <w:rPr>
          <w:rFonts w:ascii="Times New Roman" w:eastAsia="Times New Roman" w:hAnsi="Times New Roman" w:cs="Times New Roman"/>
        </w:rPr>
        <w:t xml:space="preserve">к Административному регламенту </w:t>
      </w:r>
    </w:p>
    <w:p w14:paraId="4CEC3E96" w14:textId="77777777" w:rsidR="00875FF6" w:rsidRPr="00875FF6" w:rsidRDefault="00875FF6" w:rsidP="00875FF6">
      <w:pPr>
        <w:shd w:val="clear" w:color="auto" w:fill="FFFFFF"/>
        <w:ind w:left="5529" w:right="205"/>
        <w:rPr>
          <w:rFonts w:ascii="Times New Roman" w:eastAsia="Times New Roman" w:hAnsi="Times New Roman" w:cs="Times New Roman"/>
        </w:rPr>
      </w:pPr>
      <w:r w:rsidRPr="00875FF6">
        <w:rPr>
          <w:rFonts w:ascii="Times New Roman" w:eastAsia="Times New Roman" w:hAnsi="Times New Roman" w:cs="Times New Roman"/>
        </w:rPr>
        <w:t>по предоставлению государственной</w:t>
      </w:r>
    </w:p>
    <w:p w14:paraId="1E29DDC8" w14:textId="00E42ADC" w:rsidR="00875FF6" w:rsidRPr="00875FF6" w:rsidRDefault="00875FF6" w:rsidP="00875FF6">
      <w:pPr>
        <w:ind w:left="5529" w:right="985"/>
        <w:rPr>
          <w:rFonts w:ascii="Times New Roman" w:eastAsia="Times New Roman" w:hAnsi="Times New Roman" w:cs="Times New Roman"/>
        </w:rPr>
      </w:pPr>
      <w:r w:rsidRPr="00875FF6">
        <w:rPr>
          <w:rFonts w:ascii="Times New Roman" w:eastAsia="Times New Roman" w:hAnsi="Times New Roman" w:cs="Times New Roman"/>
        </w:rPr>
        <w:t>услуги «___»</w:t>
      </w:r>
      <w:r w:rsidR="007B55EF">
        <w:rPr>
          <w:rFonts w:ascii="Times New Roman" w:eastAsia="Times New Roman" w:hAnsi="Times New Roman" w:cs="Times New Roman"/>
        </w:rPr>
        <w:t>_____________</w:t>
      </w:r>
    </w:p>
    <w:p w14:paraId="706A5A6A" w14:textId="77777777" w:rsidR="00875FF6" w:rsidRDefault="00875FF6" w:rsidP="00875FF6">
      <w:pPr>
        <w:pStyle w:val="20"/>
        <w:shd w:val="clear" w:color="auto" w:fill="auto"/>
        <w:spacing w:after="0" w:line="322" w:lineRule="exact"/>
        <w:jc w:val="left"/>
      </w:pPr>
    </w:p>
    <w:tbl>
      <w:tblPr>
        <w:tblW w:w="0" w:type="auto"/>
        <w:tblInd w:w="142" w:type="dxa"/>
        <w:tblLayout w:type="fixed"/>
        <w:tblCellMar>
          <w:top w:w="102" w:type="dxa"/>
          <w:left w:w="62" w:type="dxa"/>
          <w:bottom w:w="102" w:type="dxa"/>
          <w:right w:w="62" w:type="dxa"/>
        </w:tblCellMar>
        <w:tblLook w:val="04A0" w:firstRow="1" w:lastRow="0" w:firstColumn="1" w:lastColumn="0" w:noHBand="0" w:noVBand="1"/>
      </w:tblPr>
      <w:tblGrid>
        <w:gridCol w:w="5218"/>
        <w:gridCol w:w="4421"/>
      </w:tblGrid>
      <w:tr w:rsidR="00875FF6" w:rsidRPr="00875FF6" w14:paraId="257B7A41" w14:textId="77777777" w:rsidTr="00875FF6">
        <w:tc>
          <w:tcPr>
            <w:tcW w:w="9639" w:type="dxa"/>
            <w:gridSpan w:val="2"/>
            <w:hideMark/>
          </w:tcPr>
          <w:p w14:paraId="7AECD9B3" w14:textId="77777777" w:rsidR="00875FF6" w:rsidRPr="00875FF6" w:rsidRDefault="00875FF6" w:rsidP="00875FF6">
            <w:pPr>
              <w:autoSpaceDE w:val="0"/>
              <w:autoSpaceDN w:val="0"/>
              <w:jc w:val="center"/>
              <w:rPr>
                <w:rFonts w:ascii="Times New Roman" w:eastAsia="Times New Roman" w:hAnsi="Times New Roman" w:cs="Times New Roman"/>
                <w:b/>
                <w:color w:val="auto"/>
                <w:lang w:bidi="ar-SA"/>
              </w:rPr>
            </w:pPr>
            <w:r w:rsidRPr="00875FF6">
              <w:rPr>
                <w:rFonts w:ascii="Times New Roman" w:eastAsia="Times New Roman" w:hAnsi="Times New Roman" w:cs="Times New Roman"/>
                <w:b/>
                <w:color w:val="auto"/>
                <w:lang w:bidi="ar-SA"/>
              </w:rPr>
              <w:t>ЗАЯВЛЕНИЕ</w:t>
            </w:r>
          </w:p>
          <w:p w14:paraId="10100783" w14:textId="3AE6E77D" w:rsidR="00875FF6" w:rsidRDefault="00875FF6" w:rsidP="00875FF6">
            <w:pPr>
              <w:autoSpaceDE w:val="0"/>
              <w:autoSpaceDN w:val="0"/>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о предоставлении б</w:t>
            </w:r>
            <w:r w:rsidRPr="00875FF6">
              <w:rPr>
                <w:rFonts w:ascii="Times New Roman" w:eastAsia="Times New Roman" w:hAnsi="Times New Roman" w:cs="Times New Roman"/>
                <w:b/>
                <w:color w:val="auto"/>
                <w:lang w:bidi="ar-SA"/>
              </w:rPr>
              <w:t>есплатно</w:t>
            </w:r>
            <w:r>
              <w:rPr>
                <w:rFonts w:ascii="Times New Roman" w:eastAsia="Times New Roman" w:hAnsi="Times New Roman" w:cs="Times New Roman"/>
                <w:b/>
                <w:color w:val="auto"/>
                <w:lang w:bidi="ar-SA"/>
              </w:rPr>
              <w:t>го</w:t>
            </w:r>
            <w:r w:rsidRPr="00875FF6">
              <w:rPr>
                <w:rFonts w:ascii="Times New Roman" w:eastAsia="Times New Roman" w:hAnsi="Times New Roman" w:cs="Times New Roman"/>
                <w:b/>
                <w:color w:val="auto"/>
                <w:lang w:bidi="ar-SA"/>
              </w:rPr>
              <w:t xml:space="preserve"> одноразово</w:t>
            </w:r>
            <w:r>
              <w:rPr>
                <w:rFonts w:ascii="Times New Roman" w:eastAsia="Times New Roman" w:hAnsi="Times New Roman" w:cs="Times New Roman"/>
                <w:b/>
                <w:color w:val="auto"/>
                <w:lang w:bidi="ar-SA"/>
              </w:rPr>
              <w:t>го</w:t>
            </w:r>
            <w:r w:rsidRPr="00875FF6">
              <w:rPr>
                <w:rFonts w:ascii="Times New Roman" w:eastAsia="Times New Roman" w:hAnsi="Times New Roman" w:cs="Times New Roman"/>
                <w:b/>
                <w:color w:val="auto"/>
                <w:lang w:bidi="ar-SA"/>
              </w:rPr>
              <w:t xml:space="preserve"> горяче</w:t>
            </w:r>
            <w:r>
              <w:rPr>
                <w:rFonts w:ascii="Times New Roman" w:eastAsia="Times New Roman" w:hAnsi="Times New Roman" w:cs="Times New Roman"/>
                <w:b/>
                <w:color w:val="auto"/>
                <w:lang w:bidi="ar-SA"/>
              </w:rPr>
              <w:t>го питания</w:t>
            </w:r>
            <w:r w:rsidRPr="00875FF6">
              <w:rPr>
                <w:rFonts w:ascii="Times New Roman" w:eastAsia="Times New Roman" w:hAnsi="Times New Roman" w:cs="Times New Roman"/>
                <w:b/>
                <w:color w:val="auto"/>
                <w:lang w:bidi="ar-SA"/>
              </w:rPr>
              <w:t xml:space="preserve"> (обед</w:t>
            </w:r>
            <w:r>
              <w:rPr>
                <w:rFonts w:ascii="Times New Roman" w:eastAsia="Times New Roman" w:hAnsi="Times New Roman" w:cs="Times New Roman"/>
                <w:b/>
                <w:color w:val="auto"/>
                <w:lang w:bidi="ar-SA"/>
              </w:rPr>
              <w:t>а</w:t>
            </w:r>
            <w:r w:rsidRPr="00875FF6">
              <w:rPr>
                <w:rFonts w:ascii="Times New Roman" w:eastAsia="Times New Roman" w:hAnsi="Times New Roman" w:cs="Times New Roman"/>
                <w:b/>
                <w:color w:val="auto"/>
                <w:lang w:bidi="ar-SA"/>
              </w:rPr>
              <w:t>)</w:t>
            </w:r>
          </w:p>
          <w:p w14:paraId="6B68907A" w14:textId="474B8ABD" w:rsidR="00875FF6" w:rsidRPr="00875FF6" w:rsidRDefault="00875FF6" w:rsidP="00875FF6">
            <w:pPr>
              <w:autoSpaceDE w:val="0"/>
              <w:autoSpaceDN w:val="0"/>
              <w:jc w:val="center"/>
              <w:rPr>
                <w:rFonts w:ascii="Times New Roman" w:eastAsia="Times New Roman" w:hAnsi="Times New Roman" w:cs="Times New Roman"/>
                <w:color w:val="auto"/>
                <w:lang w:bidi="ar-SA"/>
              </w:rPr>
            </w:pPr>
          </w:p>
        </w:tc>
      </w:tr>
      <w:tr w:rsidR="00875FF6" w:rsidRPr="00875FF6" w14:paraId="66580020" w14:textId="77777777" w:rsidTr="00875FF6">
        <w:tc>
          <w:tcPr>
            <w:tcW w:w="9639" w:type="dxa"/>
            <w:gridSpan w:val="2"/>
          </w:tcPr>
          <w:p w14:paraId="0D0DD2AD"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65D22D39" w14:textId="77777777" w:rsidTr="00875FF6">
        <w:tc>
          <w:tcPr>
            <w:tcW w:w="9639" w:type="dxa"/>
            <w:gridSpan w:val="2"/>
            <w:hideMark/>
          </w:tcPr>
          <w:p w14:paraId="5909BE30" w14:textId="69A8770B" w:rsidR="00875FF6" w:rsidRPr="00875FF6" w:rsidRDefault="00875FF6" w:rsidP="00875FF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Прошу предоставить бесплатное  питание обучающемуся</w:t>
            </w:r>
            <w:r w:rsidR="008F5696">
              <w:rPr>
                <w:rFonts w:ascii="Times New Roman" w:eastAsia="Times New Roman" w:hAnsi="Times New Roman" w:cs="Times New Roman"/>
                <w:color w:val="auto"/>
                <w:lang w:bidi="ar-SA"/>
              </w:rPr>
              <w:t xml:space="preserve"> </w:t>
            </w:r>
          </w:p>
        </w:tc>
      </w:tr>
      <w:tr w:rsidR="00875FF6" w:rsidRPr="00875FF6" w14:paraId="5216D1D6" w14:textId="77777777" w:rsidTr="00875FF6">
        <w:tc>
          <w:tcPr>
            <w:tcW w:w="9639" w:type="dxa"/>
            <w:gridSpan w:val="2"/>
            <w:tcBorders>
              <w:top w:val="nil"/>
              <w:left w:val="nil"/>
              <w:bottom w:val="single" w:sz="4" w:space="0" w:color="auto"/>
              <w:right w:val="nil"/>
            </w:tcBorders>
          </w:tcPr>
          <w:p w14:paraId="4B1DD23A"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2E7F61CB" w14:textId="77777777" w:rsidTr="00875FF6">
        <w:tc>
          <w:tcPr>
            <w:tcW w:w="9639" w:type="dxa"/>
            <w:gridSpan w:val="2"/>
            <w:tcBorders>
              <w:top w:val="single" w:sz="4" w:space="0" w:color="auto"/>
              <w:left w:val="nil"/>
              <w:bottom w:val="nil"/>
              <w:right w:val="nil"/>
            </w:tcBorders>
            <w:hideMark/>
          </w:tcPr>
          <w:p w14:paraId="4B933BCF" w14:textId="77777777" w:rsidR="00875FF6" w:rsidRDefault="00875FF6" w:rsidP="00875FF6">
            <w:pPr>
              <w:autoSpaceDE w:val="0"/>
              <w:autoSpaceDN w:val="0"/>
              <w:jc w:val="center"/>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(Ф.И.О., дата рождения)</w:t>
            </w:r>
          </w:p>
          <w:p w14:paraId="7E723CCB" w14:textId="77777777" w:rsidR="008F5696" w:rsidRDefault="008F5696" w:rsidP="00875FF6">
            <w:pPr>
              <w:autoSpaceDE w:val="0"/>
              <w:autoSpaceDN w:val="0"/>
              <w:jc w:val="center"/>
              <w:rPr>
                <w:rFonts w:ascii="Times New Roman" w:eastAsia="Times New Roman" w:hAnsi="Times New Roman" w:cs="Times New Roman"/>
                <w:color w:val="auto"/>
                <w:lang w:bidi="ar-SA"/>
              </w:rPr>
            </w:pPr>
          </w:p>
          <w:p w14:paraId="27C793D7" w14:textId="4C55AFE9" w:rsidR="008F5696" w:rsidRPr="00875FF6" w:rsidRDefault="008F5696" w:rsidP="00875FF6">
            <w:pPr>
              <w:autoSpaceDE w:val="0"/>
              <w:autoSpaceDN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w:t>
            </w:r>
          </w:p>
        </w:tc>
      </w:tr>
      <w:tr w:rsidR="008F5696" w:rsidRPr="00875FF6" w14:paraId="49D48BEF" w14:textId="77777777" w:rsidTr="00FA36EA">
        <w:tc>
          <w:tcPr>
            <w:tcW w:w="9639" w:type="dxa"/>
            <w:gridSpan w:val="2"/>
          </w:tcPr>
          <w:p w14:paraId="092CFDC8" w14:textId="5EA42141" w:rsidR="008F5696" w:rsidRPr="008F5696" w:rsidRDefault="008F5696" w:rsidP="008F5696">
            <w:pPr>
              <w:widowControl/>
              <w:jc w:val="center"/>
              <w:rPr>
                <w:rFonts w:ascii="Times New Roman" w:eastAsia="Times New Roman" w:hAnsi="Times New Roman" w:cs="Times New Roman"/>
                <w:color w:val="auto"/>
                <w:lang w:bidi="ar-SA"/>
              </w:rPr>
            </w:pPr>
            <w:r w:rsidRPr="008F5696">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 xml:space="preserve">класс, </w:t>
            </w:r>
            <w:r w:rsidRPr="008F5696">
              <w:rPr>
                <w:rFonts w:ascii="Times New Roman" w:eastAsia="Times New Roman" w:hAnsi="Times New Roman" w:cs="Times New Roman"/>
                <w:color w:val="auto"/>
                <w:lang w:bidi="ar-SA"/>
              </w:rPr>
              <w:t>наименование общеобразовательного учреждения)</w:t>
            </w:r>
          </w:p>
          <w:p w14:paraId="5B64EC92" w14:textId="77777777" w:rsidR="008F5696" w:rsidRPr="00875FF6" w:rsidRDefault="008F5696" w:rsidP="008F5696">
            <w:pPr>
              <w:autoSpaceDE w:val="0"/>
              <w:autoSpaceDN w:val="0"/>
              <w:jc w:val="center"/>
              <w:rPr>
                <w:rFonts w:ascii="Times New Roman" w:eastAsia="Times New Roman" w:hAnsi="Times New Roman" w:cs="Times New Roman"/>
                <w:color w:val="auto"/>
                <w:lang w:bidi="ar-SA"/>
              </w:rPr>
            </w:pPr>
          </w:p>
        </w:tc>
      </w:tr>
      <w:tr w:rsidR="008F5696" w:rsidRPr="00875FF6" w14:paraId="272B7540" w14:textId="77777777" w:rsidTr="00875FF6">
        <w:tc>
          <w:tcPr>
            <w:tcW w:w="9639" w:type="dxa"/>
            <w:gridSpan w:val="2"/>
            <w:hideMark/>
          </w:tcPr>
          <w:p w14:paraId="6180D9AC" w14:textId="77777777" w:rsidR="008F5696" w:rsidRPr="00875FF6" w:rsidRDefault="008F5696" w:rsidP="008F5696">
            <w:pPr>
              <w:autoSpaceDE w:val="0"/>
              <w:autoSpaceDN w:val="0"/>
              <w:ind w:left="216" w:firstLine="67"/>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Основание: родитель (законный представитель)/супруг (супруга) родителя (законного представителя)</w:t>
            </w:r>
          </w:p>
        </w:tc>
      </w:tr>
      <w:tr w:rsidR="008F5696" w:rsidRPr="00875FF6" w14:paraId="66388826" w14:textId="77777777" w:rsidTr="00875FF6">
        <w:tc>
          <w:tcPr>
            <w:tcW w:w="9639" w:type="dxa"/>
            <w:gridSpan w:val="2"/>
            <w:tcBorders>
              <w:top w:val="nil"/>
              <w:left w:val="nil"/>
              <w:bottom w:val="single" w:sz="4" w:space="0" w:color="auto"/>
              <w:right w:val="nil"/>
            </w:tcBorders>
          </w:tcPr>
          <w:p w14:paraId="493DE2F4"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2C42A518" w14:textId="77777777" w:rsidTr="00875FF6">
        <w:tc>
          <w:tcPr>
            <w:tcW w:w="9639" w:type="dxa"/>
            <w:gridSpan w:val="2"/>
            <w:tcBorders>
              <w:top w:val="single" w:sz="4" w:space="0" w:color="auto"/>
              <w:left w:val="nil"/>
              <w:bottom w:val="single" w:sz="4" w:space="0" w:color="auto"/>
              <w:right w:val="nil"/>
            </w:tcBorders>
          </w:tcPr>
          <w:p w14:paraId="21CC0E05"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6B6F2D32" w14:textId="77777777" w:rsidTr="00875FF6">
        <w:tc>
          <w:tcPr>
            <w:tcW w:w="9639" w:type="dxa"/>
            <w:gridSpan w:val="2"/>
            <w:tcBorders>
              <w:top w:val="single" w:sz="4" w:space="0" w:color="auto"/>
              <w:left w:val="nil"/>
              <w:bottom w:val="nil"/>
              <w:right w:val="nil"/>
            </w:tcBorders>
            <w:hideMark/>
          </w:tcPr>
          <w:p w14:paraId="13C443F1" w14:textId="77777777" w:rsidR="008F5696" w:rsidRPr="00875FF6" w:rsidRDefault="008F5696" w:rsidP="008F5696">
            <w:pPr>
              <w:autoSpaceDE w:val="0"/>
              <w:autoSpaceDN w:val="0"/>
              <w:jc w:val="center"/>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(Ф.И.О., дата рождения, адрес регистрации)</w:t>
            </w:r>
          </w:p>
        </w:tc>
      </w:tr>
      <w:tr w:rsidR="008F5696" w:rsidRPr="00875FF6" w14:paraId="79DBAFE6" w14:textId="77777777" w:rsidTr="00875FF6">
        <w:tc>
          <w:tcPr>
            <w:tcW w:w="9639" w:type="dxa"/>
            <w:gridSpan w:val="2"/>
            <w:hideMark/>
          </w:tcPr>
          <w:p w14:paraId="2325BD4B"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 xml:space="preserve">военнослужащие, проходящие (проходившие) военную службу в Вооруженных Силах Российской Федерации, других войсках, воинских формированиях и органах, в которых федеральным законодательством предусмотрена военная служба, выполняющие (выполнявшие) задачи в ходе специальной военной операции на территориях Украины, Донецкой Народной Республики и Луганской Народной Республики, Херсонской области, Запорожской области </w:t>
            </w:r>
          </w:p>
        </w:tc>
      </w:tr>
      <w:tr w:rsidR="008F5696" w:rsidRPr="00875FF6" w14:paraId="732F43E9" w14:textId="77777777" w:rsidTr="00875FF6">
        <w:tc>
          <w:tcPr>
            <w:tcW w:w="9639" w:type="dxa"/>
            <w:gridSpan w:val="2"/>
            <w:hideMark/>
          </w:tcPr>
          <w:p w14:paraId="7BF7F998"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 xml:space="preserve">военнослужащие, проходящие (проходившие) службу в войсках национальной гвардии Российской Федерации, лица, проходящие (проходившие) службу в войсках национальной гвардии Российской Федерации и имеющие специальное звание полиции, выполняющие (выполнявшие) задачи в ходе специальной военной операции </w:t>
            </w:r>
          </w:p>
        </w:tc>
      </w:tr>
      <w:tr w:rsidR="008F5696" w:rsidRPr="00875FF6" w14:paraId="699EF6AE" w14:textId="77777777" w:rsidTr="00875FF6">
        <w:tc>
          <w:tcPr>
            <w:tcW w:w="9639" w:type="dxa"/>
            <w:gridSpan w:val="2"/>
            <w:hideMark/>
          </w:tcPr>
          <w:p w14:paraId="774D400C"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 xml:space="preserve">граждане, поступившие на военную службу по контракту в именное подразделение Республики Алтай «Ирбис», выполняющие (выполнявшие) задачи в ходе специальной военной операции </w:t>
            </w:r>
          </w:p>
        </w:tc>
      </w:tr>
      <w:tr w:rsidR="008F5696" w:rsidRPr="00875FF6" w14:paraId="171DD1BC" w14:textId="77777777" w:rsidTr="00875FF6">
        <w:tc>
          <w:tcPr>
            <w:tcW w:w="9639" w:type="dxa"/>
            <w:gridSpan w:val="2"/>
            <w:hideMark/>
          </w:tcPr>
          <w:p w14:paraId="126A67D3"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граждане, добровольно выполняющие (выполнявшие) задачи в ходе специальной военной операции, подтвердившие свое участие в специальной военной операции выпиской из приказа войсковой части;</w:t>
            </w:r>
          </w:p>
        </w:tc>
      </w:tr>
      <w:tr w:rsidR="008F5696" w:rsidRPr="00875FF6" w14:paraId="271228B8" w14:textId="77777777" w:rsidTr="00875FF6">
        <w:tc>
          <w:tcPr>
            <w:tcW w:w="9639" w:type="dxa"/>
            <w:gridSpan w:val="2"/>
            <w:hideMark/>
          </w:tcPr>
          <w:p w14:paraId="6E03E918"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граждане Российской Федерации, призванные на военную службу по мобилизации в Вооруженные Силы Российской Федерации;</w:t>
            </w:r>
          </w:p>
        </w:tc>
      </w:tr>
      <w:tr w:rsidR="008F5696" w:rsidRPr="00875FF6" w14:paraId="621B581C" w14:textId="77777777" w:rsidTr="00875FF6">
        <w:tc>
          <w:tcPr>
            <w:tcW w:w="9639" w:type="dxa"/>
            <w:gridSpan w:val="2"/>
            <w:hideMark/>
          </w:tcPr>
          <w:p w14:paraId="7EB0DD00"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hAnsi="Times New Roman" w:cs="Times New Roman"/>
              </w:rPr>
              <w:t xml:space="preserve">граждане, заключившие с Министерством обороны Российской Федерации контракт о </w:t>
            </w:r>
            <w:r w:rsidRPr="00875FF6">
              <w:rPr>
                <w:rFonts w:ascii="Times New Roman" w:hAnsi="Times New Roman" w:cs="Times New Roman"/>
              </w:rPr>
              <w:lastRenderedPageBreak/>
              <w:t>прохождении военной службы в Вооруженных Силах Российской Федерации, убывшие через военные комиссариаты Республики Алтай или пункт отбора на военную службу по контракту (3 разряда) г. Горно-Алтайска, выполняющие (выполнявшие) задачи в ходе специальной военной операции;</w:t>
            </w:r>
          </w:p>
        </w:tc>
      </w:tr>
      <w:tr w:rsidR="008F5696" w:rsidRPr="00875FF6" w14:paraId="5CDA7AAF" w14:textId="77777777" w:rsidTr="00875FF6">
        <w:tc>
          <w:tcPr>
            <w:tcW w:w="9639" w:type="dxa"/>
            <w:gridSpan w:val="2"/>
            <w:hideMark/>
          </w:tcPr>
          <w:p w14:paraId="4E1027FA" w14:textId="77777777" w:rsidR="008F5696" w:rsidRPr="00875FF6" w:rsidRDefault="008F5696" w:rsidP="008F5696">
            <w:pPr>
              <w:autoSpaceDE w:val="0"/>
              <w:autoSpaceDN w:val="0"/>
              <w:jc w:val="both"/>
              <w:rPr>
                <w:rFonts w:ascii="Times New Roman" w:eastAsia="Times New Roman" w:hAnsi="Times New Roman" w:cs="Times New Roman"/>
                <w:color w:val="auto"/>
                <w:lang w:bidi="ar-SA"/>
              </w:rPr>
            </w:pPr>
            <w:r w:rsidRPr="00875FF6">
              <w:rPr>
                <w:rFonts w:ascii="Times New Roman" w:hAnsi="Times New Roman" w:cs="Times New Roman"/>
              </w:rPr>
              <w:lastRenderedPageBreak/>
              <w:t xml:space="preserve">погибший (умерший) в ходе участия в специальной военной операции </w:t>
            </w:r>
          </w:p>
        </w:tc>
      </w:tr>
      <w:tr w:rsidR="008F5696" w:rsidRPr="00875FF6" w14:paraId="012F08FE" w14:textId="77777777" w:rsidTr="00875FF6">
        <w:tc>
          <w:tcPr>
            <w:tcW w:w="9639" w:type="dxa"/>
            <w:gridSpan w:val="2"/>
            <w:tcBorders>
              <w:top w:val="nil"/>
              <w:left w:val="nil"/>
              <w:bottom w:val="single" w:sz="4" w:space="0" w:color="auto"/>
              <w:right w:val="nil"/>
            </w:tcBorders>
          </w:tcPr>
          <w:p w14:paraId="44A175BF"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21E952E0" w14:textId="77777777" w:rsidTr="00875FF6">
        <w:tc>
          <w:tcPr>
            <w:tcW w:w="9639" w:type="dxa"/>
            <w:gridSpan w:val="2"/>
            <w:tcBorders>
              <w:top w:val="single" w:sz="4" w:space="0" w:color="auto"/>
              <w:left w:val="nil"/>
              <w:bottom w:val="single" w:sz="4" w:space="0" w:color="auto"/>
              <w:right w:val="nil"/>
            </w:tcBorders>
          </w:tcPr>
          <w:p w14:paraId="04789B45"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6E1AB7E2" w14:textId="77777777" w:rsidTr="00875FF6">
        <w:tc>
          <w:tcPr>
            <w:tcW w:w="9639" w:type="dxa"/>
            <w:gridSpan w:val="2"/>
            <w:tcBorders>
              <w:top w:val="single" w:sz="4" w:space="0" w:color="auto"/>
              <w:left w:val="nil"/>
              <w:bottom w:val="nil"/>
              <w:right w:val="nil"/>
            </w:tcBorders>
            <w:hideMark/>
          </w:tcPr>
          <w:p w14:paraId="0F1D322E"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В случае принятия решения об отказе в предоставлении освобождения от родительской платы результат прошу направить на адрес электронной почты:</w:t>
            </w:r>
          </w:p>
        </w:tc>
      </w:tr>
      <w:tr w:rsidR="008F5696" w:rsidRPr="00875FF6" w14:paraId="213294B6" w14:textId="77777777" w:rsidTr="00875FF6">
        <w:tc>
          <w:tcPr>
            <w:tcW w:w="9639" w:type="dxa"/>
            <w:gridSpan w:val="2"/>
            <w:tcBorders>
              <w:top w:val="nil"/>
              <w:left w:val="nil"/>
              <w:bottom w:val="single" w:sz="4" w:space="0" w:color="auto"/>
              <w:right w:val="nil"/>
            </w:tcBorders>
          </w:tcPr>
          <w:p w14:paraId="120D3EE5"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3C54197C" w14:textId="77777777" w:rsidTr="00875FF6">
        <w:tc>
          <w:tcPr>
            <w:tcW w:w="9639" w:type="dxa"/>
            <w:gridSpan w:val="2"/>
            <w:tcBorders>
              <w:top w:val="single" w:sz="4" w:space="0" w:color="auto"/>
              <w:left w:val="nil"/>
              <w:bottom w:val="nil"/>
              <w:right w:val="nil"/>
            </w:tcBorders>
            <w:hideMark/>
          </w:tcPr>
          <w:p w14:paraId="2C7FC277"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или</w:t>
            </w:r>
          </w:p>
        </w:tc>
      </w:tr>
      <w:tr w:rsidR="008F5696" w:rsidRPr="00875FF6" w14:paraId="47BCEEC7" w14:textId="77777777" w:rsidTr="00875FF6">
        <w:tc>
          <w:tcPr>
            <w:tcW w:w="5218" w:type="dxa"/>
            <w:hideMark/>
          </w:tcPr>
          <w:p w14:paraId="0162841D"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путем почтового отправления по адресу:</w:t>
            </w:r>
          </w:p>
        </w:tc>
        <w:tc>
          <w:tcPr>
            <w:tcW w:w="4421" w:type="dxa"/>
            <w:tcBorders>
              <w:top w:val="nil"/>
              <w:left w:val="nil"/>
              <w:bottom w:val="single" w:sz="4" w:space="0" w:color="auto"/>
              <w:right w:val="nil"/>
            </w:tcBorders>
          </w:tcPr>
          <w:p w14:paraId="3B730CC0"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304CA258" w14:textId="77777777" w:rsidTr="00875FF6">
        <w:tc>
          <w:tcPr>
            <w:tcW w:w="9639" w:type="dxa"/>
            <w:gridSpan w:val="2"/>
            <w:tcBorders>
              <w:top w:val="nil"/>
              <w:left w:val="nil"/>
              <w:bottom w:val="single" w:sz="4" w:space="0" w:color="auto"/>
              <w:right w:val="nil"/>
            </w:tcBorders>
          </w:tcPr>
          <w:p w14:paraId="3621231B"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2C6388E7" w14:textId="77777777" w:rsidTr="00875FF6">
        <w:tc>
          <w:tcPr>
            <w:tcW w:w="9639" w:type="dxa"/>
            <w:gridSpan w:val="2"/>
            <w:tcBorders>
              <w:top w:val="single" w:sz="4" w:space="0" w:color="auto"/>
              <w:left w:val="nil"/>
              <w:bottom w:val="nil"/>
              <w:right w:val="nil"/>
            </w:tcBorders>
          </w:tcPr>
          <w:p w14:paraId="06FCD427" w14:textId="77777777" w:rsidR="008F5696" w:rsidRPr="00875FF6" w:rsidRDefault="008F5696" w:rsidP="008F5696">
            <w:pPr>
              <w:autoSpaceDE w:val="0"/>
              <w:autoSpaceDN w:val="0"/>
              <w:rPr>
                <w:rFonts w:ascii="Times New Roman" w:eastAsia="Times New Roman" w:hAnsi="Times New Roman" w:cs="Times New Roman"/>
                <w:color w:val="auto"/>
                <w:lang w:bidi="ar-SA"/>
              </w:rPr>
            </w:pPr>
          </w:p>
        </w:tc>
      </w:tr>
      <w:tr w:rsidR="008F5696" w:rsidRPr="00875FF6" w14:paraId="5166EC44" w14:textId="77777777" w:rsidTr="00875FF6">
        <w:tc>
          <w:tcPr>
            <w:tcW w:w="9639" w:type="dxa"/>
            <w:gridSpan w:val="2"/>
            <w:hideMark/>
          </w:tcPr>
          <w:p w14:paraId="0187CA42"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Перечень представленных документов (отметить необходимое) &lt;*&gt;:</w:t>
            </w:r>
          </w:p>
        </w:tc>
      </w:tr>
      <w:tr w:rsidR="008F5696" w:rsidRPr="00875FF6" w14:paraId="56FC4BA9" w14:textId="77777777" w:rsidTr="00875FF6">
        <w:tc>
          <w:tcPr>
            <w:tcW w:w="9639" w:type="dxa"/>
            <w:gridSpan w:val="2"/>
            <w:hideMark/>
          </w:tcPr>
          <w:p w14:paraId="7482BF92"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1. Копия основного документа, удостоверяющего личность.</w:t>
            </w:r>
          </w:p>
        </w:tc>
      </w:tr>
      <w:tr w:rsidR="008F5696" w:rsidRPr="00875FF6" w14:paraId="25CA9A79" w14:textId="77777777" w:rsidTr="00875FF6">
        <w:tc>
          <w:tcPr>
            <w:tcW w:w="9639" w:type="dxa"/>
            <w:gridSpan w:val="2"/>
            <w:hideMark/>
          </w:tcPr>
          <w:p w14:paraId="27EF638B"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2. Копия свидетельства о рождении ребенка.</w:t>
            </w:r>
          </w:p>
        </w:tc>
      </w:tr>
      <w:tr w:rsidR="008F5696" w:rsidRPr="00875FF6" w14:paraId="3148E141" w14:textId="77777777" w:rsidTr="00875FF6">
        <w:tc>
          <w:tcPr>
            <w:tcW w:w="9639" w:type="dxa"/>
            <w:gridSpan w:val="2"/>
            <w:hideMark/>
          </w:tcPr>
          <w:p w14:paraId="6894D8AA"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3. Копия документа, подтверждающего полномочия законного представителя.</w:t>
            </w:r>
          </w:p>
        </w:tc>
      </w:tr>
      <w:tr w:rsidR="008F5696" w:rsidRPr="00875FF6" w14:paraId="27F0E768" w14:textId="77777777" w:rsidTr="00875FF6">
        <w:tc>
          <w:tcPr>
            <w:tcW w:w="9639" w:type="dxa"/>
            <w:gridSpan w:val="2"/>
            <w:hideMark/>
          </w:tcPr>
          <w:p w14:paraId="53F638E1"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4. Копия документа, подтверждающего факт отнесения к категории лиц, принимающих участие в специальной военной операции/погибших в результате участия в специальной военной операции.</w:t>
            </w:r>
          </w:p>
        </w:tc>
      </w:tr>
      <w:tr w:rsidR="008F5696" w:rsidRPr="00875FF6" w14:paraId="39E03740" w14:textId="77777777" w:rsidTr="00875FF6">
        <w:tc>
          <w:tcPr>
            <w:tcW w:w="9639" w:type="dxa"/>
            <w:gridSpan w:val="2"/>
            <w:hideMark/>
          </w:tcPr>
          <w:p w14:paraId="5FEA4830"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r>
      <w:tr w:rsidR="008F5696" w:rsidRPr="00875FF6" w14:paraId="464526D3" w14:textId="77777777" w:rsidTr="00875FF6">
        <w:tc>
          <w:tcPr>
            <w:tcW w:w="9639" w:type="dxa"/>
            <w:gridSpan w:val="2"/>
            <w:hideMark/>
          </w:tcPr>
          <w:p w14:paraId="69B4559C"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6. Копия документа, подтверждающего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r>
      <w:tr w:rsidR="008F5696" w:rsidRPr="00875FF6" w14:paraId="28AC5339" w14:textId="77777777" w:rsidTr="00875FF6">
        <w:tc>
          <w:tcPr>
            <w:tcW w:w="9639" w:type="dxa"/>
            <w:gridSpan w:val="2"/>
            <w:hideMark/>
          </w:tcPr>
          <w:p w14:paraId="65EF4EBB"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7. Копия документа, подтверждающего регистрацию в системе индивидуального (персонифицированного) учета/страхового свидетельства обязательного пенсионного страхования заявителя и ребенка.</w:t>
            </w:r>
          </w:p>
        </w:tc>
      </w:tr>
      <w:tr w:rsidR="008F5696" w:rsidRPr="00875FF6" w14:paraId="2F90825E" w14:textId="77777777" w:rsidTr="00875FF6">
        <w:tc>
          <w:tcPr>
            <w:tcW w:w="9639" w:type="dxa"/>
            <w:gridSpan w:val="2"/>
            <w:hideMark/>
          </w:tcPr>
          <w:p w14:paraId="76016BC6"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8. Копия свидетельства о государственной регистрации брака.</w:t>
            </w:r>
          </w:p>
        </w:tc>
      </w:tr>
      <w:tr w:rsidR="008F5696" w:rsidRPr="00875FF6" w14:paraId="773F3F1A" w14:textId="77777777" w:rsidTr="00875FF6">
        <w:tc>
          <w:tcPr>
            <w:tcW w:w="9639" w:type="dxa"/>
            <w:gridSpan w:val="2"/>
            <w:hideMark/>
          </w:tcPr>
          <w:p w14:paraId="55E6184E" w14:textId="77777777" w:rsidR="008F5696" w:rsidRPr="00875FF6" w:rsidRDefault="008F5696" w:rsidP="008F5696">
            <w:pPr>
              <w:autoSpaceDE w:val="0"/>
              <w:autoSpaceDN w:val="0"/>
              <w:ind w:firstLine="28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9. Копия доверенности.</w:t>
            </w:r>
          </w:p>
        </w:tc>
      </w:tr>
    </w:tbl>
    <w:p w14:paraId="5064AF52" w14:textId="77777777" w:rsidR="00875FF6" w:rsidRPr="00875FF6" w:rsidRDefault="00875FF6" w:rsidP="00875FF6">
      <w:pPr>
        <w:autoSpaceDE w:val="0"/>
        <w:autoSpaceDN w:val="0"/>
        <w:jc w:val="both"/>
        <w:rPr>
          <w:rFonts w:ascii="Times New Roman" w:eastAsia="Times New Roman" w:hAnsi="Times New Roman" w:cs="Times New Roman"/>
          <w:color w:val="auto"/>
          <w:lang w:bidi="ar-SA"/>
        </w:rPr>
      </w:pPr>
    </w:p>
    <w:p w14:paraId="41A6C5C4" w14:textId="77777777" w:rsidR="00875FF6" w:rsidRPr="00875FF6" w:rsidRDefault="00875FF6" w:rsidP="00875FF6">
      <w:pPr>
        <w:autoSpaceDE w:val="0"/>
        <w:autoSpaceDN w:val="0"/>
        <w:ind w:firstLine="540"/>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lastRenderedPageBreak/>
        <w:t>--------------------------------</w:t>
      </w:r>
    </w:p>
    <w:p w14:paraId="35FDB60A" w14:textId="77777777" w:rsidR="00875FF6" w:rsidRPr="00875FF6" w:rsidRDefault="00875FF6" w:rsidP="00875FF6">
      <w:pPr>
        <w:autoSpaceDE w:val="0"/>
        <w:autoSpaceDN w:val="0"/>
        <w:spacing w:before="200"/>
        <w:ind w:firstLine="540"/>
        <w:jc w:val="both"/>
        <w:rPr>
          <w:rFonts w:ascii="Times New Roman" w:eastAsia="Times New Roman" w:hAnsi="Times New Roman" w:cs="Times New Roman"/>
          <w:color w:val="auto"/>
          <w:lang w:bidi="ar-SA"/>
        </w:rPr>
      </w:pPr>
      <w:bookmarkStart w:id="9" w:name="P762"/>
      <w:bookmarkEnd w:id="9"/>
      <w:r w:rsidRPr="00875FF6">
        <w:rPr>
          <w:rFonts w:ascii="Times New Roman" w:eastAsia="Times New Roman" w:hAnsi="Times New Roman" w:cs="Times New Roman"/>
          <w:color w:val="auto"/>
          <w:lang w:bidi="ar-SA"/>
        </w:rPr>
        <w:t>&lt;*&gt; - ответственность за представленный пакет документов несет заявитель.</w:t>
      </w:r>
    </w:p>
    <w:p w14:paraId="613D5C32" w14:textId="77777777" w:rsidR="00875FF6" w:rsidRPr="00875FF6" w:rsidRDefault="00875FF6" w:rsidP="00875FF6">
      <w:pPr>
        <w:autoSpaceDE w:val="0"/>
        <w:autoSpaceDN w:val="0"/>
        <w:ind w:left="851"/>
        <w:jc w:val="both"/>
        <w:rPr>
          <w:rFonts w:ascii="Times New Roman" w:eastAsia="Times New Roman" w:hAnsi="Times New Roman" w:cs="Times New Roman"/>
          <w:color w:val="auto"/>
          <w:lang w:bidi="ar-SA"/>
        </w:rPr>
      </w:pPr>
    </w:p>
    <w:tbl>
      <w:tblPr>
        <w:tblW w:w="9830"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2851"/>
        <w:gridCol w:w="1709"/>
        <w:gridCol w:w="358"/>
        <w:gridCol w:w="2927"/>
      </w:tblGrid>
      <w:tr w:rsidR="00875FF6" w:rsidRPr="00875FF6" w14:paraId="44741FAD" w14:textId="77777777" w:rsidTr="008F5696">
        <w:trPr>
          <w:trHeight w:val="272"/>
        </w:trPr>
        <w:tc>
          <w:tcPr>
            <w:tcW w:w="9830" w:type="dxa"/>
            <w:gridSpan w:val="5"/>
            <w:tcBorders>
              <w:top w:val="nil"/>
              <w:left w:val="nil"/>
              <w:bottom w:val="single" w:sz="4" w:space="0" w:color="auto"/>
              <w:right w:val="nil"/>
            </w:tcBorders>
          </w:tcPr>
          <w:p w14:paraId="0A06DDB5" w14:textId="77777777" w:rsidR="00875FF6" w:rsidRPr="00875FF6" w:rsidRDefault="00875FF6" w:rsidP="008F5696">
            <w:pPr>
              <w:autoSpaceDE w:val="0"/>
              <w:autoSpaceDN w:val="0"/>
              <w:ind w:left="360"/>
              <w:rPr>
                <w:rFonts w:ascii="Times New Roman" w:eastAsia="Times New Roman" w:hAnsi="Times New Roman" w:cs="Times New Roman"/>
                <w:color w:val="auto"/>
                <w:lang w:bidi="ar-SA"/>
              </w:rPr>
            </w:pPr>
          </w:p>
        </w:tc>
      </w:tr>
      <w:tr w:rsidR="00875FF6" w:rsidRPr="00875FF6" w14:paraId="55824D2B" w14:textId="77777777" w:rsidTr="008F5696">
        <w:trPr>
          <w:trHeight w:val="287"/>
        </w:trPr>
        <w:tc>
          <w:tcPr>
            <w:tcW w:w="9830" w:type="dxa"/>
            <w:gridSpan w:val="5"/>
            <w:tcBorders>
              <w:top w:val="single" w:sz="4" w:space="0" w:color="auto"/>
              <w:left w:val="nil"/>
              <w:bottom w:val="single" w:sz="4" w:space="0" w:color="auto"/>
              <w:right w:val="nil"/>
            </w:tcBorders>
          </w:tcPr>
          <w:p w14:paraId="35F00F28"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1841CAD8" w14:textId="77777777" w:rsidTr="008F5696">
        <w:trPr>
          <w:trHeight w:val="1281"/>
        </w:trPr>
        <w:tc>
          <w:tcPr>
            <w:tcW w:w="9830" w:type="dxa"/>
            <w:gridSpan w:val="5"/>
            <w:tcBorders>
              <w:top w:val="single" w:sz="4" w:space="0" w:color="auto"/>
              <w:left w:val="nil"/>
              <w:bottom w:val="nil"/>
              <w:right w:val="nil"/>
            </w:tcBorders>
            <w:hideMark/>
          </w:tcPr>
          <w:p w14:paraId="02D74A15" w14:textId="56DC8AB4" w:rsidR="00875FF6" w:rsidRPr="00875FF6" w:rsidRDefault="00875FF6" w:rsidP="008F5696">
            <w:pPr>
              <w:autoSpaceDE w:val="0"/>
              <w:autoSpaceDN w:val="0"/>
              <w:ind w:left="224" w:right="596" w:firstLine="343"/>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Я предупрежден(а), что в случае прекращения соответствия категории лиц, принимающих участие в специальной военной операции, необходимо подать заявление о прекращении освобождения от родительской платы.</w:t>
            </w:r>
          </w:p>
        </w:tc>
      </w:tr>
      <w:tr w:rsidR="00875FF6" w:rsidRPr="00875FF6" w14:paraId="7761F178" w14:textId="77777777" w:rsidTr="008F5696">
        <w:trPr>
          <w:trHeight w:val="287"/>
        </w:trPr>
        <w:tc>
          <w:tcPr>
            <w:tcW w:w="4836" w:type="dxa"/>
            <w:gridSpan w:val="2"/>
            <w:hideMark/>
          </w:tcPr>
          <w:p w14:paraId="2F0F7153" w14:textId="77777777" w:rsidR="00875FF6" w:rsidRPr="00875FF6" w:rsidRDefault="00875FF6" w:rsidP="00875FF6">
            <w:pPr>
              <w:autoSpaceDE w:val="0"/>
              <w:autoSpaceDN w:val="0"/>
              <w:jc w:val="right"/>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"___" __________ 20___ г. Подпись</w:t>
            </w:r>
          </w:p>
        </w:tc>
        <w:tc>
          <w:tcPr>
            <w:tcW w:w="1709" w:type="dxa"/>
            <w:tcBorders>
              <w:top w:val="nil"/>
              <w:left w:val="nil"/>
              <w:bottom w:val="single" w:sz="4" w:space="0" w:color="auto"/>
              <w:right w:val="nil"/>
            </w:tcBorders>
          </w:tcPr>
          <w:p w14:paraId="7E7B581D"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c>
          <w:tcPr>
            <w:tcW w:w="358" w:type="dxa"/>
            <w:hideMark/>
          </w:tcPr>
          <w:p w14:paraId="5CF03E01" w14:textId="77777777" w:rsidR="00875FF6" w:rsidRPr="00875FF6" w:rsidRDefault="00875FF6" w:rsidP="00875FF6">
            <w:pPr>
              <w:autoSpaceDE w:val="0"/>
              <w:autoSpaceDN w:val="0"/>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w:t>
            </w:r>
          </w:p>
        </w:tc>
        <w:tc>
          <w:tcPr>
            <w:tcW w:w="2925" w:type="dxa"/>
            <w:tcBorders>
              <w:top w:val="nil"/>
              <w:left w:val="nil"/>
              <w:bottom w:val="single" w:sz="4" w:space="0" w:color="auto"/>
              <w:right w:val="nil"/>
            </w:tcBorders>
          </w:tcPr>
          <w:p w14:paraId="078794BE"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695C4206" w14:textId="77777777" w:rsidTr="008F5696">
        <w:trPr>
          <w:trHeight w:val="272"/>
        </w:trPr>
        <w:tc>
          <w:tcPr>
            <w:tcW w:w="9830" w:type="dxa"/>
            <w:gridSpan w:val="5"/>
            <w:tcBorders>
              <w:top w:val="nil"/>
              <w:left w:val="nil"/>
              <w:bottom w:val="dashed" w:sz="4" w:space="0" w:color="auto"/>
              <w:right w:val="nil"/>
            </w:tcBorders>
          </w:tcPr>
          <w:p w14:paraId="03798E7F"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7723517D" w14:textId="77777777" w:rsidTr="008F5696">
        <w:trPr>
          <w:trHeight w:val="287"/>
        </w:trPr>
        <w:tc>
          <w:tcPr>
            <w:tcW w:w="1985" w:type="dxa"/>
            <w:tcBorders>
              <w:top w:val="dashed" w:sz="4" w:space="0" w:color="auto"/>
              <w:left w:val="nil"/>
              <w:bottom w:val="nil"/>
              <w:right w:val="nil"/>
            </w:tcBorders>
            <w:hideMark/>
          </w:tcPr>
          <w:p w14:paraId="135DE09C" w14:textId="77777777" w:rsidR="00875FF6" w:rsidRPr="00875FF6" w:rsidRDefault="00875FF6" w:rsidP="00875FF6">
            <w:pPr>
              <w:autoSpaceDE w:val="0"/>
              <w:autoSpaceDN w:val="0"/>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Заявление</w:t>
            </w:r>
          </w:p>
        </w:tc>
        <w:tc>
          <w:tcPr>
            <w:tcW w:w="7844" w:type="dxa"/>
            <w:gridSpan w:val="4"/>
            <w:tcBorders>
              <w:top w:val="dashed" w:sz="4" w:space="0" w:color="auto"/>
              <w:left w:val="nil"/>
              <w:bottom w:val="single" w:sz="4" w:space="0" w:color="auto"/>
              <w:right w:val="nil"/>
            </w:tcBorders>
            <w:hideMark/>
          </w:tcPr>
          <w:p w14:paraId="137E80E3" w14:textId="77777777" w:rsidR="00875FF6" w:rsidRPr="00875FF6" w:rsidRDefault="00875FF6" w:rsidP="00875FF6">
            <w:pPr>
              <w:autoSpaceDE w:val="0"/>
              <w:autoSpaceDN w:val="0"/>
              <w:jc w:val="right"/>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w:t>
            </w:r>
          </w:p>
        </w:tc>
      </w:tr>
      <w:tr w:rsidR="00875FF6" w:rsidRPr="00875FF6" w14:paraId="79DE5051" w14:textId="77777777" w:rsidTr="008F5696">
        <w:trPr>
          <w:trHeight w:val="272"/>
        </w:trPr>
        <w:tc>
          <w:tcPr>
            <w:tcW w:w="1985" w:type="dxa"/>
          </w:tcPr>
          <w:p w14:paraId="20FA1E20"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c>
          <w:tcPr>
            <w:tcW w:w="7844" w:type="dxa"/>
            <w:gridSpan w:val="4"/>
            <w:tcBorders>
              <w:top w:val="single" w:sz="4" w:space="0" w:color="auto"/>
              <w:left w:val="nil"/>
              <w:bottom w:val="nil"/>
              <w:right w:val="nil"/>
            </w:tcBorders>
            <w:hideMark/>
          </w:tcPr>
          <w:p w14:paraId="366272E3" w14:textId="77777777" w:rsidR="00875FF6" w:rsidRPr="00875FF6" w:rsidRDefault="00875FF6" w:rsidP="00875FF6">
            <w:pPr>
              <w:autoSpaceDE w:val="0"/>
              <w:autoSpaceDN w:val="0"/>
              <w:jc w:val="center"/>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(фамилия, имя, отчество заявителя)</w:t>
            </w:r>
          </w:p>
        </w:tc>
      </w:tr>
      <w:tr w:rsidR="00875FF6" w:rsidRPr="00875FF6" w14:paraId="305D2A7E" w14:textId="77777777" w:rsidTr="008F5696">
        <w:trPr>
          <w:trHeight w:val="287"/>
        </w:trPr>
        <w:tc>
          <w:tcPr>
            <w:tcW w:w="9830" w:type="dxa"/>
            <w:gridSpan w:val="5"/>
            <w:hideMark/>
          </w:tcPr>
          <w:p w14:paraId="60BC3C2B" w14:textId="77777777" w:rsidR="00875FF6" w:rsidRPr="00875FF6" w:rsidRDefault="00875FF6" w:rsidP="00875FF6">
            <w:pPr>
              <w:autoSpaceDE w:val="0"/>
              <w:autoSpaceDN w:val="0"/>
              <w:jc w:val="both"/>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принято "___" ________ 20__ г. и зарегистрировано за номером ____________.</w:t>
            </w:r>
          </w:p>
        </w:tc>
      </w:tr>
      <w:tr w:rsidR="00875FF6" w:rsidRPr="00875FF6" w14:paraId="422526C0" w14:textId="77777777" w:rsidTr="008F5696">
        <w:trPr>
          <w:trHeight w:val="272"/>
        </w:trPr>
        <w:tc>
          <w:tcPr>
            <w:tcW w:w="9830" w:type="dxa"/>
            <w:gridSpan w:val="5"/>
            <w:tcBorders>
              <w:top w:val="nil"/>
              <w:left w:val="nil"/>
              <w:bottom w:val="single" w:sz="4" w:space="0" w:color="auto"/>
              <w:right w:val="nil"/>
            </w:tcBorders>
          </w:tcPr>
          <w:p w14:paraId="0133FAB2" w14:textId="77777777" w:rsidR="00875FF6" w:rsidRPr="00875FF6" w:rsidRDefault="00875FF6" w:rsidP="00875FF6">
            <w:pPr>
              <w:autoSpaceDE w:val="0"/>
              <w:autoSpaceDN w:val="0"/>
              <w:rPr>
                <w:rFonts w:ascii="Times New Roman" w:eastAsia="Times New Roman" w:hAnsi="Times New Roman" w:cs="Times New Roman"/>
                <w:color w:val="auto"/>
                <w:lang w:bidi="ar-SA"/>
              </w:rPr>
            </w:pPr>
          </w:p>
        </w:tc>
      </w:tr>
      <w:tr w:rsidR="00875FF6" w:rsidRPr="00875FF6" w14:paraId="5E1AAB39" w14:textId="77777777" w:rsidTr="008F5696">
        <w:trPr>
          <w:trHeight w:val="287"/>
        </w:trPr>
        <w:tc>
          <w:tcPr>
            <w:tcW w:w="9830" w:type="dxa"/>
            <w:gridSpan w:val="5"/>
            <w:tcBorders>
              <w:top w:val="single" w:sz="4" w:space="0" w:color="auto"/>
              <w:left w:val="nil"/>
              <w:bottom w:val="nil"/>
              <w:right w:val="nil"/>
            </w:tcBorders>
            <w:hideMark/>
          </w:tcPr>
          <w:p w14:paraId="264C7469" w14:textId="77777777" w:rsidR="00875FF6" w:rsidRPr="00875FF6" w:rsidRDefault="00875FF6" w:rsidP="00875FF6">
            <w:pPr>
              <w:autoSpaceDE w:val="0"/>
              <w:autoSpaceDN w:val="0"/>
              <w:jc w:val="center"/>
              <w:rPr>
                <w:rFonts w:ascii="Times New Roman" w:eastAsia="Times New Roman" w:hAnsi="Times New Roman" w:cs="Times New Roman"/>
                <w:color w:val="auto"/>
                <w:lang w:bidi="ar-SA"/>
              </w:rPr>
            </w:pPr>
            <w:r w:rsidRPr="00875FF6">
              <w:rPr>
                <w:rFonts w:ascii="Times New Roman" w:eastAsia="Times New Roman" w:hAnsi="Times New Roman" w:cs="Times New Roman"/>
                <w:color w:val="auto"/>
                <w:lang w:bidi="ar-SA"/>
              </w:rPr>
              <w:t>(Ф.И.О., подпись работника, принявшего заявление)</w:t>
            </w:r>
          </w:p>
        </w:tc>
      </w:tr>
    </w:tbl>
    <w:p w14:paraId="3483BC6B" w14:textId="4F76624C" w:rsidR="00875FF6" w:rsidRDefault="00875FF6" w:rsidP="00875FF6">
      <w:pPr>
        <w:pStyle w:val="20"/>
        <w:shd w:val="clear" w:color="auto" w:fill="auto"/>
        <w:spacing w:after="0" w:line="322" w:lineRule="exact"/>
        <w:ind w:firstLine="760"/>
        <w:jc w:val="both"/>
      </w:pPr>
    </w:p>
    <w:p w14:paraId="0BA5CB77" w14:textId="08D3287B" w:rsidR="00875FF6" w:rsidRDefault="00875FF6" w:rsidP="00875FF6">
      <w:pPr>
        <w:pStyle w:val="20"/>
        <w:shd w:val="clear" w:color="auto" w:fill="auto"/>
        <w:spacing w:after="0" w:line="322" w:lineRule="exact"/>
        <w:ind w:firstLine="760"/>
        <w:jc w:val="both"/>
      </w:pPr>
    </w:p>
    <w:p w14:paraId="27C4BD7E" w14:textId="4CC400B5" w:rsidR="00875FF6" w:rsidRDefault="00875FF6" w:rsidP="00875FF6">
      <w:pPr>
        <w:pStyle w:val="20"/>
        <w:shd w:val="clear" w:color="auto" w:fill="auto"/>
        <w:spacing w:after="0" w:line="322" w:lineRule="exact"/>
        <w:ind w:firstLine="760"/>
        <w:jc w:val="both"/>
      </w:pPr>
    </w:p>
    <w:p w14:paraId="165BF3C0" w14:textId="7A9AC267" w:rsidR="00FA36EA" w:rsidRDefault="00FA36EA">
      <w:pPr>
        <w:rPr>
          <w:rFonts w:ascii="Times New Roman" w:eastAsia="Times New Roman" w:hAnsi="Times New Roman" w:cs="Times New Roman"/>
          <w:sz w:val="28"/>
          <w:szCs w:val="28"/>
        </w:rPr>
      </w:pPr>
      <w:r>
        <w:br w:type="page"/>
      </w:r>
    </w:p>
    <w:p w14:paraId="2D811F56" w14:textId="70B21349" w:rsidR="008F5696" w:rsidRPr="008F5696" w:rsidRDefault="008F5696" w:rsidP="008F5696">
      <w:pPr>
        <w:spacing w:line="322" w:lineRule="exact"/>
        <w:ind w:left="5680"/>
        <w:jc w:val="right"/>
        <w:rPr>
          <w:rFonts w:ascii="Times New Roman" w:eastAsia="Times New Roman" w:hAnsi="Times New Roman" w:cs="Times New Roman"/>
          <w:color w:val="auto"/>
        </w:rPr>
      </w:pPr>
      <w:r w:rsidRPr="008F5696">
        <w:rPr>
          <w:rFonts w:ascii="Times New Roman" w:eastAsia="Times New Roman" w:hAnsi="Times New Roman" w:cs="Times New Roman"/>
          <w:color w:val="auto"/>
        </w:rPr>
        <w:lastRenderedPageBreak/>
        <w:t xml:space="preserve">Приложение № </w:t>
      </w:r>
      <w:r w:rsidR="00FA36EA">
        <w:rPr>
          <w:rFonts w:ascii="Times New Roman" w:eastAsia="Times New Roman" w:hAnsi="Times New Roman" w:cs="Times New Roman"/>
          <w:color w:val="auto"/>
        </w:rPr>
        <w:t>2</w:t>
      </w:r>
      <w:r w:rsidRPr="008F5696">
        <w:rPr>
          <w:rFonts w:ascii="Times New Roman" w:eastAsia="Times New Roman" w:hAnsi="Times New Roman" w:cs="Times New Roman"/>
          <w:color w:val="auto"/>
        </w:rPr>
        <w:t xml:space="preserve"> к Административному регламенту по предоставлению государственной</w:t>
      </w:r>
    </w:p>
    <w:p w14:paraId="4D9BF85D" w14:textId="77777777" w:rsidR="008F5696" w:rsidRPr="008F5696" w:rsidRDefault="008F5696" w:rsidP="008F5696">
      <w:pPr>
        <w:jc w:val="right"/>
        <w:rPr>
          <w:rFonts w:ascii="Times New Roman" w:hAnsi="Times New Roman" w:cs="Times New Roman"/>
        </w:rPr>
      </w:pPr>
      <w:r w:rsidRPr="008F5696">
        <w:rPr>
          <w:rFonts w:ascii="Times New Roman" w:hAnsi="Times New Roman" w:cs="Times New Roman"/>
        </w:rPr>
        <w:t>услуги «_____»</w:t>
      </w:r>
    </w:p>
    <w:p w14:paraId="7393E49E" w14:textId="77777777" w:rsidR="008F5696" w:rsidRPr="008F5696" w:rsidRDefault="008F5696" w:rsidP="008F5696"/>
    <w:tbl>
      <w:tblPr>
        <w:tblW w:w="0" w:type="auto"/>
        <w:tblInd w:w="660" w:type="dxa"/>
        <w:tblLayout w:type="fixed"/>
        <w:tblCellMar>
          <w:top w:w="102" w:type="dxa"/>
          <w:left w:w="62" w:type="dxa"/>
          <w:bottom w:w="102" w:type="dxa"/>
          <w:right w:w="62" w:type="dxa"/>
        </w:tblCellMar>
        <w:tblLook w:val="0000" w:firstRow="0" w:lastRow="0" w:firstColumn="0" w:lastColumn="0" w:noHBand="0" w:noVBand="0"/>
      </w:tblPr>
      <w:tblGrid>
        <w:gridCol w:w="569"/>
        <w:gridCol w:w="3014"/>
        <w:gridCol w:w="449"/>
        <w:gridCol w:w="1020"/>
        <w:gridCol w:w="3961"/>
      </w:tblGrid>
      <w:tr w:rsidR="008F5696" w:rsidRPr="008F5696" w14:paraId="73E45F46" w14:textId="77777777" w:rsidTr="00FA36EA">
        <w:tc>
          <w:tcPr>
            <w:tcW w:w="9013" w:type="dxa"/>
            <w:gridSpan w:val="5"/>
            <w:tcBorders>
              <w:top w:val="nil"/>
              <w:left w:val="nil"/>
              <w:bottom w:val="nil"/>
              <w:right w:val="nil"/>
            </w:tcBorders>
          </w:tcPr>
          <w:p w14:paraId="0BB683A1" w14:textId="77777777" w:rsidR="008F5696" w:rsidRPr="008F5696" w:rsidRDefault="008F5696" w:rsidP="008F5696">
            <w:pPr>
              <w:autoSpaceDE w:val="0"/>
              <w:autoSpaceDN w:val="0"/>
              <w:jc w:val="center"/>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Согласие на обработку персональных данных</w:t>
            </w:r>
          </w:p>
        </w:tc>
      </w:tr>
      <w:tr w:rsidR="008F5696" w:rsidRPr="008F5696" w14:paraId="65855D03" w14:textId="77777777" w:rsidTr="00FA36EA">
        <w:tc>
          <w:tcPr>
            <w:tcW w:w="9013" w:type="dxa"/>
            <w:gridSpan w:val="5"/>
            <w:tcBorders>
              <w:top w:val="nil"/>
              <w:left w:val="nil"/>
              <w:bottom w:val="nil"/>
              <w:right w:val="nil"/>
            </w:tcBorders>
          </w:tcPr>
          <w:p w14:paraId="1B27EB94" w14:textId="77777777" w:rsidR="008F5696" w:rsidRPr="008F5696" w:rsidRDefault="008F5696" w:rsidP="008F5696">
            <w:pPr>
              <w:autoSpaceDE w:val="0"/>
              <w:autoSpaceDN w:val="0"/>
              <w:rPr>
                <w:rFonts w:ascii="Arial" w:eastAsia="Times New Roman" w:hAnsi="Arial" w:cs="Arial"/>
                <w:color w:val="auto"/>
                <w:sz w:val="20"/>
                <w:szCs w:val="22"/>
                <w:lang w:bidi="ar-SA"/>
              </w:rPr>
            </w:pPr>
          </w:p>
        </w:tc>
      </w:tr>
      <w:tr w:rsidR="008F5696" w:rsidRPr="008F5696" w14:paraId="398A3AAD" w14:textId="77777777" w:rsidTr="00FA36EA">
        <w:tc>
          <w:tcPr>
            <w:tcW w:w="569" w:type="dxa"/>
            <w:tcBorders>
              <w:top w:val="nil"/>
              <w:left w:val="nil"/>
              <w:bottom w:val="nil"/>
              <w:right w:val="nil"/>
            </w:tcBorders>
          </w:tcPr>
          <w:p w14:paraId="484E2A89" w14:textId="77777777" w:rsidR="008F5696" w:rsidRPr="008F5696" w:rsidRDefault="008F5696" w:rsidP="008F5696">
            <w:pPr>
              <w:autoSpaceDE w:val="0"/>
              <w:autoSpaceDN w:val="0"/>
              <w:jc w:val="center"/>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Я,</w:t>
            </w:r>
          </w:p>
        </w:tc>
        <w:tc>
          <w:tcPr>
            <w:tcW w:w="8444" w:type="dxa"/>
            <w:gridSpan w:val="4"/>
            <w:tcBorders>
              <w:top w:val="nil"/>
              <w:left w:val="nil"/>
              <w:bottom w:val="single" w:sz="4" w:space="0" w:color="auto"/>
              <w:right w:val="nil"/>
            </w:tcBorders>
          </w:tcPr>
          <w:p w14:paraId="79C29991" w14:textId="77777777" w:rsidR="008F5696" w:rsidRPr="008F5696" w:rsidRDefault="008F5696" w:rsidP="008F5696">
            <w:pPr>
              <w:autoSpaceDE w:val="0"/>
              <w:autoSpaceDN w:val="0"/>
              <w:jc w:val="right"/>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w:t>
            </w:r>
          </w:p>
        </w:tc>
      </w:tr>
      <w:tr w:rsidR="008F5696" w:rsidRPr="008F5696" w14:paraId="366E527A" w14:textId="77777777" w:rsidTr="00FA36EA">
        <w:tc>
          <w:tcPr>
            <w:tcW w:w="9013" w:type="dxa"/>
            <w:gridSpan w:val="5"/>
            <w:tcBorders>
              <w:top w:val="nil"/>
              <w:left w:val="nil"/>
              <w:bottom w:val="nil"/>
              <w:right w:val="nil"/>
            </w:tcBorders>
          </w:tcPr>
          <w:p w14:paraId="06F9C103" w14:textId="77777777" w:rsidR="008F5696" w:rsidRPr="008F5696" w:rsidRDefault="008F5696" w:rsidP="008F5696">
            <w:pPr>
              <w:autoSpaceDE w:val="0"/>
              <w:autoSpaceDN w:val="0"/>
              <w:jc w:val="center"/>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(Ф.И.О.)</w:t>
            </w:r>
          </w:p>
        </w:tc>
      </w:tr>
      <w:tr w:rsidR="008F5696" w:rsidRPr="008F5696" w14:paraId="17F32DC9" w14:textId="77777777" w:rsidTr="00FA36EA">
        <w:tc>
          <w:tcPr>
            <w:tcW w:w="3583" w:type="dxa"/>
            <w:gridSpan w:val="2"/>
            <w:tcBorders>
              <w:top w:val="nil"/>
              <w:left w:val="nil"/>
              <w:bottom w:val="nil"/>
              <w:right w:val="nil"/>
            </w:tcBorders>
          </w:tcPr>
          <w:p w14:paraId="415EE99D" w14:textId="77777777" w:rsidR="008F5696" w:rsidRPr="008F5696" w:rsidRDefault="008F5696" w:rsidP="008F5696">
            <w:pPr>
              <w:autoSpaceDE w:val="0"/>
              <w:autoSpaceDN w:val="0"/>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зарегистрированный по адресу:</w:t>
            </w:r>
          </w:p>
        </w:tc>
        <w:tc>
          <w:tcPr>
            <w:tcW w:w="5430" w:type="dxa"/>
            <w:gridSpan w:val="3"/>
            <w:tcBorders>
              <w:top w:val="nil"/>
              <w:left w:val="nil"/>
              <w:bottom w:val="single" w:sz="4" w:space="0" w:color="auto"/>
              <w:right w:val="nil"/>
            </w:tcBorders>
          </w:tcPr>
          <w:p w14:paraId="7134F6F6" w14:textId="77777777" w:rsidR="008F5696" w:rsidRPr="008F5696" w:rsidRDefault="008F5696" w:rsidP="008F5696">
            <w:pPr>
              <w:autoSpaceDE w:val="0"/>
              <w:autoSpaceDN w:val="0"/>
              <w:jc w:val="right"/>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w:t>
            </w:r>
          </w:p>
        </w:tc>
      </w:tr>
      <w:tr w:rsidR="008F5696" w:rsidRPr="008F5696" w14:paraId="401DE07F" w14:textId="77777777" w:rsidTr="00FA36EA">
        <w:tc>
          <w:tcPr>
            <w:tcW w:w="9013" w:type="dxa"/>
            <w:gridSpan w:val="5"/>
            <w:tcBorders>
              <w:top w:val="nil"/>
              <w:left w:val="nil"/>
              <w:bottom w:val="nil"/>
              <w:right w:val="nil"/>
            </w:tcBorders>
          </w:tcPr>
          <w:p w14:paraId="67303994" w14:textId="77777777" w:rsidR="008F5696" w:rsidRPr="008F5696" w:rsidRDefault="008F5696" w:rsidP="008F5696">
            <w:pPr>
              <w:autoSpaceDE w:val="0"/>
              <w:autoSpaceDN w:val="0"/>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документ, удостоверяющий личность: серия _______ N __________, дата выдачи ___________, кем выдан __________________________________________,</w:t>
            </w:r>
          </w:p>
        </w:tc>
      </w:tr>
      <w:tr w:rsidR="008F5696" w:rsidRPr="008F5696" w14:paraId="35D13334" w14:textId="77777777" w:rsidTr="00FA36EA">
        <w:tc>
          <w:tcPr>
            <w:tcW w:w="9013" w:type="dxa"/>
            <w:gridSpan w:val="5"/>
            <w:tcBorders>
              <w:top w:val="nil"/>
              <w:left w:val="nil"/>
              <w:bottom w:val="nil"/>
              <w:right w:val="nil"/>
            </w:tcBorders>
          </w:tcPr>
          <w:p w14:paraId="553A3A08" w14:textId="090BCEAF" w:rsidR="008F5696" w:rsidRPr="008F5696" w:rsidRDefault="008F5696" w:rsidP="004E34F5">
            <w:pPr>
              <w:autoSpaceDE w:val="0"/>
              <w:autoSpaceDN w:val="0"/>
              <w:jc w:val="both"/>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необходимых для реализации цели: </w:t>
            </w:r>
            <w:r>
              <w:rPr>
                <w:rFonts w:ascii="Arial" w:eastAsia="Times New Roman" w:hAnsi="Arial" w:cs="Arial"/>
                <w:color w:val="auto"/>
                <w:sz w:val="20"/>
                <w:szCs w:val="22"/>
                <w:lang w:bidi="ar-SA"/>
              </w:rPr>
              <w:t>предоставление</w:t>
            </w:r>
            <w:r w:rsidRPr="008F5696">
              <w:rPr>
                <w:rFonts w:ascii="Arial" w:eastAsia="Times New Roman" w:hAnsi="Arial" w:cs="Arial"/>
                <w:color w:val="auto"/>
                <w:sz w:val="20"/>
                <w:szCs w:val="22"/>
                <w:lang w:bidi="ar-SA"/>
              </w:rPr>
              <w:t xml:space="preserve"> бесплатного одноразового горячего питания (обеда), </w:t>
            </w:r>
            <w:r w:rsidR="004E34F5" w:rsidRPr="004E34F5">
              <w:rPr>
                <w:rFonts w:ascii="Arial" w:eastAsia="Times New Roman" w:hAnsi="Arial" w:cs="Arial"/>
                <w:color w:val="auto"/>
                <w:sz w:val="20"/>
                <w:szCs w:val="22"/>
                <w:lang w:bidi="ar-SA"/>
              </w:rPr>
              <w:t>детям отдельных категорий граждан, обучающимся в 5-11 классах в образовательных организациях Республики Алтай</w:t>
            </w:r>
            <w:r w:rsidR="004E34F5">
              <w:rPr>
                <w:rFonts w:ascii="Arial" w:eastAsia="Times New Roman" w:hAnsi="Arial" w:cs="Arial"/>
                <w:color w:val="auto"/>
                <w:sz w:val="20"/>
                <w:szCs w:val="22"/>
                <w:lang w:bidi="ar-SA"/>
              </w:rPr>
              <w:t>.</w:t>
            </w:r>
            <w:r w:rsidRPr="008F5696">
              <w:rPr>
                <w:rFonts w:ascii="Arial" w:eastAsia="Times New Roman" w:hAnsi="Arial" w:cs="Arial"/>
                <w:color w:val="auto"/>
                <w:sz w:val="20"/>
                <w:szCs w:val="22"/>
                <w:lang w:bidi="ar-SA"/>
              </w:rPr>
              <w:t xml:space="preserve">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8F5696" w:rsidRPr="008F5696" w14:paraId="6452ED5E" w14:textId="77777777" w:rsidTr="00FA36EA">
        <w:tc>
          <w:tcPr>
            <w:tcW w:w="4032" w:type="dxa"/>
            <w:gridSpan w:val="3"/>
            <w:tcBorders>
              <w:top w:val="nil"/>
              <w:left w:val="nil"/>
              <w:bottom w:val="nil"/>
              <w:right w:val="nil"/>
            </w:tcBorders>
          </w:tcPr>
          <w:p w14:paraId="35A613C1" w14:textId="77777777" w:rsidR="008F5696" w:rsidRPr="008F5696" w:rsidRDefault="008F5696" w:rsidP="008F5696">
            <w:pPr>
              <w:autoSpaceDE w:val="0"/>
              <w:autoSpaceDN w:val="0"/>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"______" ____________ ____ года</w:t>
            </w:r>
          </w:p>
        </w:tc>
        <w:tc>
          <w:tcPr>
            <w:tcW w:w="1020" w:type="dxa"/>
            <w:tcBorders>
              <w:top w:val="nil"/>
              <w:left w:val="nil"/>
              <w:bottom w:val="nil"/>
              <w:right w:val="nil"/>
            </w:tcBorders>
          </w:tcPr>
          <w:p w14:paraId="3F509FFD" w14:textId="77777777" w:rsidR="008F5696" w:rsidRPr="008F5696" w:rsidRDefault="008F5696" w:rsidP="008F5696">
            <w:pPr>
              <w:autoSpaceDE w:val="0"/>
              <w:autoSpaceDN w:val="0"/>
              <w:rPr>
                <w:rFonts w:ascii="Arial" w:eastAsia="Times New Roman" w:hAnsi="Arial" w:cs="Arial"/>
                <w:color w:val="auto"/>
                <w:sz w:val="20"/>
                <w:szCs w:val="22"/>
                <w:lang w:bidi="ar-SA"/>
              </w:rPr>
            </w:pPr>
          </w:p>
        </w:tc>
        <w:tc>
          <w:tcPr>
            <w:tcW w:w="3961" w:type="dxa"/>
            <w:tcBorders>
              <w:top w:val="nil"/>
              <w:left w:val="nil"/>
              <w:bottom w:val="single" w:sz="4" w:space="0" w:color="auto"/>
              <w:right w:val="nil"/>
            </w:tcBorders>
          </w:tcPr>
          <w:p w14:paraId="131694B0" w14:textId="77777777" w:rsidR="008F5696" w:rsidRPr="008F5696" w:rsidRDefault="008F5696" w:rsidP="008F5696">
            <w:pPr>
              <w:autoSpaceDE w:val="0"/>
              <w:autoSpaceDN w:val="0"/>
              <w:rPr>
                <w:rFonts w:ascii="Arial" w:eastAsia="Times New Roman" w:hAnsi="Arial" w:cs="Arial"/>
                <w:color w:val="auto"/>
                <w:sz w:val="20"/>
                <w:szCs w:val="22"/>
                <w:lang w:bidi="ar-SA"/>
              </w:rPr>
            </w:pPr>
          </w:p>
        </w:tc>
      </w:tr>
      <w:tr w:rsidR="008F5696" w:rsidRPr="008F5696" w14:paraId="4ECC0C15" w14:textId="77777777" w:rsidTr="00FA36EA">
        <w:tc>
          <w:tcPr>
            <w:tcW w:w="4032" w:type="dxa"/>
            <w:gridSpan w:val="3"/>
            <w:tcBorders>
              <w:top w:val="nil"/>
              <w:left w:val="nil"/>
              <w:bottom w:val="nil"/>
              <w:right w:val="nil"/>
            </w:tcBorders>
          </w:tcPr>
          <w:p w14:paraId="5C690949" w14:textId="77777777" w:rsidR="008F5696" w:rsidRPr="008F5696" w:rsidRDefault="008F5696" w:rsidP="008F5696">
            <w:pPr>
              <w:autoSpaceDE w:val="0"/>
              <w:autoSpaceDN w:val="0"/>
              <w:rPr>
                <w:rFonts w:ascii="Arial" w:eastAsia="Times New Roman" w:hAnsi="Arial" w:cs="Arial"/>
                <w:color w:val="auto"/>
                <w:sz w:val="20"/>
                <w:szCs w:val="22"/>
                <w:lang w:bidi="ar-SA"/>
              </w:rPr>
            </w:pPr>
          </w:p>
        </w:tc>
        <w:tc>
          <w:tcPr>
            <w:tcW w:w="4981" w:type="dxa"/>
            <w:gridSpan w:val="2"/>
            <w:tcBorders>
              <w:top w:val="nil"/>
              <w:left w:val="nil"/>
              <w:bottom w:val="nil"/>
              <w:right w:val="nil"/>
            </w:tcBorders>
          </w:tcPr>
          <w:p w14:paraId="44962311" w14:textId="77777777" w:rsidR="008F5696" w:rsidRPr="008F5696" w:rsidRDefault="008F5696" w:rsidP="008F5696">
            <w:pPr>
              <w:autoSpaceDE w:val="0"/>
              <w:autoSpaceDN w:val="0"/>
              <w:jc w:val="right"/>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(подпись субъекта персональных данных)</w:t>
            </w:r>
          </w:p>
        </w:tc>
      </w:tr>
      <w:tr w:rsidR="008F5696" w:rsidRPr="008F5696" w14:paraId="07C21EDB" w14:textId="77777777" w:rsidTr="00FA36EA">
        <w:tc>
          <w:tcPr>
            <w:tcW w:w="9013" w:type="dxa"/>
            <w:gridSpan w:val="5"/>
            <w:tcBorders>
              <w:top w:val="nil"/>
              <w:left w:val="nil"/>
              <w:bottom w:val="nil"/>
              <w:right w:val="nil"/>
            </w:tcBorders>
          </w:tcPr>
          <w:p w14:paraId="04F8515B" w14:textId="77777777" w:rsidR="008F5696" w:rsidRPr="008F5696" w:rsidRDefault="008F5696" w:rsidP="008F5696">
            <w:pPr>
              <w:autoSpaceDE w:val="0"/>
              <w:autoSpaceDN w:val="0"/>
              <w:ind w:firstLine="283"/>
              <w:jc w:val="both"/>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4555CDB9" w14:textId="77777777" w:rsidR="008F5696" w:rsidRPr="008F5696" w:rsidRDefault="008F5696" w:rsidP="008F5696">
            <w:pPr>
              <w:autoSpaceDE w:val="0"/>
              <w:autoSpaceDN w:val="0"/>
              <w:ind w:firstLine="283"/>
              <w:jc w:val="both"/>
              <w:rPr>
                <w:rFonts w:ascii="Arial" w:eastAsia="Times New Roman" w:hAnsi="Arial" w:cs="Arial"/>
                <w:color w:val="auto"/>
                <w:sz w:val="20"/>
                <w:szCs w:val="22"/>
                <w:lang w:bidi="ar-SA"/>
              </w:rPr>
            </w:pPr>
            <w:r w:rsidRPr="008F5696">
              <w:rPr>
                <w:rFonts w:ascii="Arial" w:eastAsia="Times New Roman" w:hAnsi="Arial" w:cs="Arial"/>
                <w:color w:val="auto"/>
                <w:sz w:val="20"/>
                <w:szCs w:val="22"/>
                <w:lang w:bidi="ar-SA"/>
              </w:rPr>
              <w:t>Данное согласие может быть отозвано по письменному заявлению на имя оператора персональных данных.</w:t>
            </w:r>
          </w:p>
        </w:tc>
      </w:tr>
    </w:tbl>
    <w:p w14:paraId="624479BE" w14:textId="77FF6BC0" w:rsidR="008F5696" w:rsidRDefault="008F5696" w:rsidP="00875FF6">
      <w:pPr>
        <w:pStyle w:val="20"/>
        <w:shd w:val="clear" w:color="auto" w:fill="auto"/>
        <w:spacing w:after="0" w:line="322" w:lineRule="exact"/>
        <w:ind w:firstLine="760"/>
        <w:jc w:val="both"/>
      </w:pPr>
    </w:p>
    <w:p w14:paraId="1CD59D03" w14:textId="7A304074" w:rsidR="00FA36EA" w:rsidRDefault="00FA36EA">
      <w:pPr>
        <w:rPr>
          <w:rFonts w:ascii="Times New Roman" w:eastAsia="Times New Roman" w:hAnsi="Times New Roman" w:cs="Times New Roman"/>
          <w:sz w:val="28"/>
          <w:szCs w:val="28"/>
        </w:rPr>
      </w:pPr>
      <w:r>
        <w:br w:type="page"/>
      </w:r>
    </w:p>
    <w:p w14:paraId="52CA90BB" w14:textId="42041080" w:rsidR="008856F1" w:rsidRPr="008856F1" w:rsidRDefault="008856F1" w:rsidP="008856F1">
      <w:pPr>
        <w:shd w:val="clear" w:color="auto" w:fill="FFFFFF"/>
        <w:spacing w:after="60" w:line="322" w:lineRule="exact"/>
        <w:ind w:right="843"/>
        <w:jc w:val="right"/>
        <w:rPr>
          <w:rFonts w:ascii="Times New Roman" w:eastAsia="Times New Roman" w:hAnsi="Times New Roman" w:cs="Times New Roman"/>
          <w:color w:val="auto"/>
        </w:rPr>
      </w:pPr>
      <w:r w:rsidRPr="008856F1">
        <w:rPr>
          <w:rFonts w:ascii="Times New Roman" w:eastAsia="Times New Roman" w:hAnsi="Times New Roman" w:cs="Times New Roman"/>
          <w:color w:val="auto"/>
        </w:rPr>
        <w:lastRenderedPageBreak/>
        <w:t xml:space="preserve">Приложение № </w:t>
      </w:r>
      <w:r>
        <w:rPr>
          <w:rFonts w:ascii="Times New Roman" w:eastAsia="Times New Roman" w:hAnsi="Times New Roman" w:cs="Times New Roman"/>
          <w:color w:val="auto"/>
        </w:rPr>
        <w:t>3</w:t>
      </w:r>
      <w:r w:rsidRPr="008856F1">
        <w:rPr>
          <w:rFonts w:ascii="Times New Roman" w:eastAsia="Times New Roman" w:hAnsi="Times New Roman" w:cs="Times New Roman"/>
          <w:color w:val="auto"/>
        </w:rPr>
        <w:t xml:space="preserve"> к</w:t>
      </w:r>
    </w:p>
    <w:p w14:paraId="401F261B" w14:textId="77777777" w:rsidR="008856F1" w:rsidRPr="008856F1" w:rsidRDefault="008856F1" w:rsidP="008856F1">
      <w:pPr>
        <w:shd w:val="clear" w:color="auto" w:fill="FFFFFF"/>
        <w:spacing w:after="60" w:line="322" w:lineRule="exact"/>
        <w:ind w:right="843"/>
        <w:jc w:val="right"/>
        <w:rPr>
          <w:rFonts w:ascii="Times New Roman" w:eastAsia="Times New Roman" w:hAnsi="Times New Roman" w:cs="Times New Roman"/>
          <w:color w:val="auto"/>
        </w:rPr>
      </w:pPr>
      <w:r w:rsidRPr="008856F1">
        <w:rPr>
          <w:rFonts w:ascii="Times New Roman" w:eastAsia="Times New Roman" w:hAnsi="Times New Roman" w:cs="Times New Roman"/>
          <w:color w:val="auto"/>
        </w:rPr>
        <w:t>Административному регламенту</w:t>
      </w:r>
    </w:p>
    <w:p w14:paraId="0605C14A" w14:textId="77777777" w:rsidR="008856F1" w:rsidRPr="008856F1" w:rsidRDefault="008856F1" w:rsidP="008856F1">
      <w:pPr>
        <w:shd w:val="clear" w:color="auto" w:fill="FFFFFF"/>
        <w:spacing w:after="60" w:line="322" w:lineRule="exact"/>
        <w:ind w:right="843"/>
        <w:jc w:val="right"/>
        <w:rPr>
          <w:rFonts w:ascii="Times New Roman" w:eastAsia="Times New Roman" w:hAnsi="Times New Roman" w:cs="Times New Roman"/>
          <w:color w:val="auto"/>
        </w:rPr>
      </w:pPr>
      <w:r w:rsidRPr="008856F1">
        <w:rPr>
          <w:rFonts w:ascii="Times New Roman" w:eastAsia="Times New Roman" w:hAnsi="Times New Roman" w:cs="Times New Roman"/>
          <w:color w:val="auto"/>
        </w:rPr>
        <w:t>по предоставлению государственной</w:t>
      </w:r>
    </w:p>
    <w:p w14:paraId="25D4E171" w14:textId="77777777" w:rsidR="008856F1" w:rsidRPr="008856F1" w:rsidRDefault="008856F1" w:rsidP="008856F1">
      <w:pPr>
        <w:shd w:val="clear" w:color="auto" w:fill="FFFFFF"/>
        <w:spacing w:after="60" w:line="322" w:lineRule="exact"/>
        <w:ind w:right="843"/>
        <w:jc w:val="right"/>
        <w:rPr>
          <w:rFonts w:ascii="Times New Roman" w:eastAsia="Times New Roman" w:hAnsi="Times New Roman" w:cs="Times New Roman"/>
          <w:color w:val="auto"/>
        </w:rPr>
      </w:pPr>
      <w:r w:rsidRPr="008856F1">
        <w:rPr>
          <w:rFonts w:ascii="Times New Roman" w:eastAsia="Times New Roman" w:hAnsi="Times New Roman" w:cs="Times New Roman"/>
          <w:color w:val="auto"/>
        </w:rPr>
        <w:t>услуги «_____»</w:t>
      </w:r>
    </w:p>
    <w:p w14:paraId="72D9704F" w14:textId="77777777" w:rsidR="008856F1" w:rsidRPr="008856F1" w:rsidRDefault="008856F1" w:rsidP="008856F1">
      <w:pPr>
        <w:spacing w:after="287" w:line="180" w:lineRule="exact"/>
        <w:ind w:right="20"/>
        <w:jc w:val="center"/>
        <w:rPr>
          <w:rFonts w:ascii="Times New Roman" w:eastAsia="Times New Roman" w:hAnsi="Times New Roman" w:cs="Times New Roman"/>
          <w:i/>
          <w:iCs/>
          <w:color w:val="auto"/>
          <w:sz w:val="18"/>
          <w:szCs w:val="18"/>
        </w:rPr>
      </w:pPr>
    </w:p>
    <w:p w14:paraId="1AB672C0" w14:textId="77777777" w:rsidR="008856F1" w:rsidRPr="008856F1" w:rsidRDefault="008856F1" w:rsidP="008856F1">
      <w:pPr>
        <w:spacing w:after="287" w:line="180" w:lineRule="exact"/>
        <w:ind w:right="418"/>
        <w:jc w:val="right"/>
        <w:rPr>
          <w:rFonts w:ascii="Times New Roman" w:eastAsia="Times New Roman" w:hAnsi="Times New Roman" w:cs="Times New Roman"/>
          <w:i/>
          <w:iCs/>
          <w:color w:val="auto"/>
          <w:sz w:val="18"/>
          <w:szCs w:val="18"/>
        </w:rPr>
      </w:pPr>
      <w:r w:rsidRPr="008856F1">
        <w:rPr>
          <w:rFonts w:ascii="Times New Roman" w:eastAsia="Times New Roman" w:hAnsi="Times New Roman" w:cs="Times New Roman"/>
          <w:i/>
          <w:iCs/>
          <w:color w:val="auto"/>
          <w:sz w:val="18"/>
          <w:szCs w:val="18"/>
        </w:rPr>
        <w:t>(наименование уполномоченного органа, предоставляющего услугу)</w:t>
      </w:r>
    </w:p>
    <w:p w14:paraId="645CE087" w14:textId="77777777" w:rsidR="008856F1" w:rsidRPr="008856F1" w:rsidRDefault="008856F1" w:rsidP="008856F1">
      <w:pPr>
        <w:tabs>
          <w:tab w:val="left" w:leader="underscore" w:pos="8810"/>
        </w:tabs>
        <w:spacing w:line="280" w:lineRule="exact"/>
        <w:ind w:left="6300"/>
        <w:jc w:val="both"/>
        <w:rPr>
          <w:rFonts w:ascii="Times New Roman" w:eastAsia="Times New Roman" w:hAnsi="Times New Roman" w:cs="Times New Roman"/>
          <w:color w:val="auto"/>
          <w:sz w:val="28"/>
          <w:szCs w:val="28"/>
        </w:rPr>
      </w:pPr>
      <w:r w:rsidRPr="008856F1">
        <w:rPr>
          <w:rFonts w:ascii="Times New Roman" w:eastAsia="Times New Roman" w:hAnsi="Times New Roman" w:cs="Times New Roman"/>
          <w:color w:val="auto"/>
          <w:sz w:val="28"/>
          <w:szCs w:val="28"/>
        </w:rPr>
        <w:t>Кому:__ _</w:t>
      </w:r>
    </w:p>
    <w:p w14:paraId="5A1E7E66" w14:textId="77777777" w:rsidR="008856F1" w:rsidRPr="008856F1" w:rsidRDefault="008856F1" w:rsidP="008856F1">
      <w:pPr>
        <w:tabs>
          <w:tab w:val="left" w:leader="underscore" w:pos="8810"/>
        </w:tabs>
        <w:spacing w:line="280" w:lineRule="exact"/>
        <w:ind w:left="6300"/>
        <w:jc w:val="both"/>
        <w:rPr>
          <w:rFonts w:ascii="Times New Roman" w:eastAsia="Times New Roman" w:hAnsi="Times New Roman" w:cs="Times New Roman"/>
          <w:color w:val="auto"/>
          <w:sz w:val="28"/>
          <w:szCs w:val="28"/>
        </w:rPr>
      </w:pPr>
    </w:p>
    <w:p w14:paraId="5EE3E359" w14:textId="77777777" w:rsidR="008856F1" w:rsidRPr="008856F1" w:rsidRDefault="008856F1" w:rsidP="008856F1">
      <w:pPr>
        <w:keepNext/>
        <w:keepLines/>
        <w:spacing w:after="34" w:line="280" w:lineRule="exact"/>
        <w:ind w:right="20"/>
        <w:jc w:val="center"/>
        <w:outlineLvl w:val="0"/>
        <w:rPr>
          <w:rFonts w:ascii="Times New Roman" w:eastAsia="Times New Roman" w:hAnsi="Times New Roman" w:cs="Times New Roman"/>
          <w:b/>
          <w:bCs/>
          <w:color w:val="auto"/>
        </w:rPr>
      </w:pPr>
      <w:bookmarkStart w:id="10" w:name="bookmark30"/>
      <w:r w:rsidRPr="008856F1">
        <w:rPr>
          <w:rFonts w:ascii="Times New Roman" w:eastAsia="Times New Roman" w:hAnsi="Times New Roman" w:cs="Times New Roman"/>
          <w:b/>
          <w:bCs/>
          <w:color w:val="auto"/>
        </w:rPr>
        <w:t>РЕШЕНИЕ</w:t>
      </w:r>
      <w:bookmarkEnd w:id="10"/>
    </w:p>
    <w:p w14:paraId="6795B46E" w14:textId="1FF9C364" w:rsidR="008856F1" w:rsidRPr="008856F1" w:rsidRDefault="008856F1" w:rsidP="008856F1">
      <w:pPr>
        <w:spacing w:after="599" w:line="280" w:lineRule="exact"/>
        <w:ind w:right="20"/>
        <w:jc w:val="center"/>
        <w:rPr>
          <w:rFonts w:ascii="Times New Roman" w:eastAsia="Times New Roman" w:hAnsi="Times New Roman" w:cs="Times New Roman"/>
          <w:b/>
          <w:bCs/>
          <w:color w:val="auto"/>
        </w:rPr>
      </w:pPr>
      <w:r w:rsidRPr="008856F1">
        <w:rPr>
          <w:rFonts w:ascii="Times New Roman" w:eastAsia="Times New Roman" w:hAnsi="Times New Roman" w:cs="Times New Roman"/>
          <w:b/>
          <w:bCs/>
          <w:color w:val="auto"/>
        </w:rPr>
        <w:t>О</w:t>
      </w:r>
      <w:r>
        <w:rPr>
          <w:rFonts w:ascii="Times New Roman" w:eastAsia="Times New Roman" w:hAnsi="Times New Roman" w:cs="Times New Roman"/>
          <w:b/>
          <w:bCs/>
          <w:color w:val="auto"/>
        </w:rPr>
        <w:t xml:space="preserve"> предоставлении </w:t>
      </w:r>
      <w:r w:rsidRPr="008856F1">
        <w:rPr>
          <w:rFonts w:ascii="Times New Roman" w:eastAsia="Times New Roman" w:hAnsi="Times New Roman" w:cs="Times New Roman"/>
          <w:b/>
          <w:bCs/>
          <w:color w:val="auto"/>
        </w:rPr>
        <w:t>бесплатного одноразового горячего питания (обеда)</w:t>
      </w:r>
      <w:r w:rsidRPr="008856F1">
        <w:rPr>
          <w:rFonts w:ascii="Times New Roman" w:eastAsia="Times New Roman" w:hAnsi="Times New Roman" w:cs="Times New Roman"/>
          <w:b/>
          <w:bCs/>
          <w:color w:val="auto"/>
        </w:rPr>
        <w:br/>
      </w:r>
      <w:r w:rsidRPr="008856F1">
        <w:rPr>
          <w:rFonts w:ascii="Times New Roman" w:eastAsia="Times New Roman" w:hAnsi="Times New Roman" w:cs="Times New Roman"/>
          <w:color w:val="auto"/>
          <w:shd w:val="clear" w:color="auto" w:fill="FFFFFF"/>
        </w:rPr>
        <w:t>(номер и дата решения о предоставлении услуги)</w:t>
      </w:r>
    </w:p>
    <w:p w14:paraId="7537DDC3" w14:textId="77777777" w:rsidR="008856F1" w:rsidRPr="008856F1" w:rsidRDefault="008856F1" w:rsidP="008856F1">
      <w:pPr>
        <w:tabs>
          <w:tab w:val="left" w:leader="underscore" w:pos="5684"/>
          <w:tab w:val="left" w:leader="underscore" w:pos="7374"/>
        </w:tabs>
        <w:spacing w:line="360" w:lineRule="auto"/>
        <w:ind w:firstLine="514"/>
        <w:jc w:val="both"/>
        <w:rPr>
          <w:rFonts w:ascii="Times New Roman" w:eastAsia="Times New Roman" w:hAnsi="Times New Roman" w:cs="Times New Roman"/>
          <w:color w:val="auto"/>
        </w:rPr>
      </w:pPr>
      <w:r w:rsidRPr="008856F1">
        <w:rPr>
          <w:rFonts w:ascii="Times New Roman" w:eastAsia="Times New Roman" w:hAnsi="Times New Roman" w:cs="Times New Roman"/>
          <w:color w:val="auto"/>
        </w:rPr>
        <w:t>Рассмотрев Ваше заявление от</w:t>
      </w:r>
      <w:r w:rsidRPr="008856F1">
        <w:rPr>
          <w:rFonts w:ascii="Times New Roman" w:eastAsia="Times New Roman" w:hAnsi="Times New Roman" w:cs="Times New Roman"/>
          <w:color w:val="auto"/>
        </w:rPr>
        <w:tab/>
        <w:t>№</w:t>
      </w:r>
      <w:r w:rsidRPr="008856F1">
        <w:rPr>
          <w:rFonts w:ascii="Times New Roman" w:eastAsia="Times New Roman" w:hAnsi="Times New Roman" w:cs="Times New Roman"/>
          <w:color w:val="auto"/>
        </w:rPr>
        <w:tab/>
        <w:t>и прилагаемые к нему</w:t>
      </w:r>
    </w:p>
    <w:p w14:paraId="19049D09" w14:textId="138548BB" w:rsidR="008856F1" w:rsidRDefault="008856F1" w:rsidP="008856F1">
      <w:pPr>
        <w:spacing w:line="360" w:lineRule="auto"/>
        <w:ind w:right="346"/>
        <w:jc w:val="both"/>
        <w:rPr>
          <w:rFonts w:ascii="Times New Roman" w:eastAsia="Times New Roman" w:hAnsi="Times New Roman" w:cs="Times New Roman"/>
          <w:color w:val="auto"/>
        </w:rPr>
      </w:pPr>
      <w:r w:rsidRPr="008856F1">
        <w:rPr>
          <w:rFonts w:ascii="Times New Roman" w:eastAsia="Times New Roman" w:hAnsi="Times New Roman" w:cs="Times New Roman"/>
          <w:color w:val="auto"/>
        </w:rPr>
        <w:t>Документы</w:t>
      </w:r>
      <w:r>
        <w:rPr>
          <w:rFonts w:ascii="Times New Roman" w:eastAsia="Times New Roman" w:hAnsi="Times New Roman" w:cs="Times New Roman"/>
          <w:color w:val="auto"/>
        </w:rPr>
        <w:t>,</w:t>
      </w:r>
      <w:r w:rsidRPr="008856F1">
        <w:rPr>
          <w:rFonts w:ascii="Times New Roman" w:eastAsia="Times New Roman" w:hAnsi="Times New Roman" w:cs="Times New Roman"/>
          <w:color w:val="auto"/>
        </w:rPr>
        <w:t xml:space="preserve"> принято решение </w:t>
      </w:r>
      <w:r>
        <w:rPr>
          <w:rFonts w:ascii="Times New Roman" w:eastAsia="Times New Roman" w:hAnsi="Times New Roman" w:cs="Times New Roman"/>
          <w:color w:val="auto"/>
        </w:rPr>
        <w:t xml:space="preserve">о предоставлении </w:t>
      </w:r>
      <w:r w:rsidRPr="008856F1">
        <w:rPr>
          <w:rFonts w:ascii="Times New Roman" w:eastAsia="Times New Roman" w:hAnsi="Times New Roman" w:cs="Times New Roman"/>
          <w:color w:val="auto"/>
        </w:rPr>
        <w:t>бесплатного одноразового горячего питания (обеда)</w:t>
      </w:r>
      <w:r>
        <w:rPr>
          <w:rFonts w:ascii="Times New Roman" w:eastAsia="Times New Roman" w:hAnsi="Times New Roman" w:cs="Times New Roman"/>
          <w:color w:val="auto"/>
        </w:rPr>
        <w:t xml:space="preserve"> </w:t>
      </w:r>
      <w:r w:rsidRPr="008856F1">
        <w:rPr>
          <w:rFonts w:ascii="Times New Roman" w:eastAsia="Times New Roman" w:hAnsi="Times New Roman" w:cs="Times New Roman"/>
          <w:color w:val="auto"/>
        </w:rPr>
        <w:t>на ребенка</w:t>
      </w:r>
      <w:r>
        <w:rPr>
          <w:rFonts w:ascii="Times New Roman" w:eastAsia="Times New Roman" w:hAnsi="Times New Roman" w:cs="Times New Roman"/>
          <w:color w:val="auto"/>
        </w:rPr>
        <w:t xml:space="preserve"> </w:t>
      </w:r>
      <w:r w:rsidRPr="008856F1">
        <w:rPr>
          <w:rFonts w:ascii="Times New Roman" w:eastAsia="Times New Roman" w:hAnsi="Times New Roman" w:cs="Times New Roman"/>
          <w:color w:val="auto"/>
        </w:rPr>
        <w:t>(детей)__________</w:t>
      </w:r>
      <w:r>
        <w:rPr>
          <w:rFonts w:ascii="Times New Roman" w:eastAsia="Times New Roman" w:hAnsi="Times New Roman" w:cs="Times New Roman"/>
          <w:color w:val="auto"/>
        </w:rPr>
        <w:t>________________</w:t>
      </w:r>
      <w:r w:rsidRPr="008856F1">
        <w:rPr>
          <w:rFonts w:ascii="Times New Roman" w:eastAsia="Times New Roman" w:hAnsi="Times New Roman" w:cs="Times New Roman"/>
          <w:color w:val="auto"/>
        </w:rPr>
        <w:t>__________</w:t>
      </w:r>
      <w:r>
        <w:rPr>
          <w:rFonts w:ascii="Times New Roman" w:eastAsia="Times New Roman" w:hAnsi="Times New Roman" w:cs="Times New Roman"/>
          <w:color w:val="auto"/>
        </w:rPr>
        <w:t xml:space="preserve">обучающегося ____ класса </w:t>
      </w:r>
    </w:p>
    <w:p w14:paraId="34808EDB" w14:textId="529AC1AC" w:rsidR="008856F1" w:rsidRPr="008856F1" w:rsidRDefault="008856F1" w:rsidP="008856F1">
      <w:pPr>
        <w:spacing w:line="240" w:lineRule="atLeast"/>
        <w:ind w:right="346"/>
        <w:jc w:val="both"/>
        <w:rPr>
          <w:rFonts w:ascii="Times New Roman" w:eastAsia="Times New Roman" w:hAnsi="Times New Roman" w:cs="Times New Roman"/>
          <w:color w:val="auto"/>
        </w:rPr>
      </w:pPr>
      <w:r w:rsidRPr="008856F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r w:rsidRPr="008856F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r w:rsidRPr="008856F1">
        <w:rPr>
          <w:rFonts w:ascii="Times New Roman" w:eastAsia="Times New Roman" w:hAnsi="Times New Roman" w:cs="Times New Roman"/>
          <w:color w:val="auto"/>
        </w:rPr>
        <w:t>ФИО ребенка (детей)</w:t>
      </w:r>
    </w:p>
    <w:p w14:paraId="7B438111" w14:textId="2DC78B05" w:rsidR="008856F1" w:rsidRPr="008856F1" w:rsidRDefault="008856F1" w:rsidP="008856F1">
      <w:pPr>
        <w:spacing w:line="240" w:lineRule="atLeast"/>
        <w:ind w:right="34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_____________________________________________ </w:t>
      </w:r>
    </w:p>
    <w:p w14:paraId="187F25C0" w14:textId="65C240F3" w:rsidR="008856F1" w:rsidRPr="008856F1" w:rsidRDefault="008856F1" w:rsidP="008856F1">
      <w:pPr>
        <w:tabs>
          <w:tab w:val="left" w:leader="underscore" w:pos="2616"/>
        </w:tabs>
        <w:spacing w:after="1370" w:line="280" w:lineRule="exact"/>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(наименование образовательной организации)</w:t>
      </w:r>
    </w:p>
    <w:p w14:paraId="7A2A16C8" w14:textId="60D7FED4" w:rsidR="008856F1" w:rsidRPr="008856F1" w:rsidRDefault="008856F1" w:rsidP="008856F1">
      <w:pPr>
        <w:spacing w:line="355" w:lineRule="exact"/>
        <w:jc w:val="both"/>
        <w:rPr>
          <w:rFonts w:ascii="Times New Roman" w:eastAsia="Times New Roman" w:hAnsi="Times New Roman" w:cs="Times New Roman"/>
        </w:rPr>
      </w:pPr>
      <w:r w:rsidRPr="008856F1">
        <w:rPr>
          <w:rFonts w:ascii="Times New Roman" w:hAnsi="Times New Roman" w:cs="Times New Roman"/>
          <w:noProof/>
          <w:lang w:bidi="ar-SA"/>
        </w:rPr>
        <mc:AlternateContent>
          <mc:Choice Requires="wps">
            <w:drawing>
              <wp:anchor distT="0" distB="34290" distL="1258570" distR="63500" simplePos="0" relativeHeight="251662336" behindDoc="1" locked="0" layoutInCell="1" allowOverlap="1" wp14:anchorId="5958012D" wp14:editId="20320659">
                <wp:simplePos x="0" y="0"/>
                <wp:positionH relativeFrom="margin">
                  <wp:posOffset>3913505</wp:posOffset>
                </wp:positionH>
                <wp:positionV relativeFrom="paragraph">
                  <wp:posOffset>-343535</wp:posOffset>
                </wp:positionV>
                <wp:extent cx="3286125" cy="854075"/>
                <wp:effectExtent l="0" t="0" r="9525" b="1270"/>
                <wp:wrapSquare wrapText="left"/>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1484" w14:textId="77777777" w:rsidR="00DD07CC" w:rsidRDefault="00DD07CC" w:rsidP="008856F1">
                            <w:pPr>
                              <w:pStyle w:val="122"/>
                              <w:shd w:val="clear" w:color="auto" w:fill="auto"/>
                              <w:ind w:left="1134"/>
                            </w:pPr>
                            <w:r>
                              <w:t>Сведения об</w:t>
                            </w:r>
                            <w:r>
                              <w:br/>
                              <w:t>электронной 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958012D" id="_x0000_t202" coordsize="21600,21600" o:spt="202" path="m,l,21600r21600,l21600,xe">
                <v:stroke joinstyle="miter"/>
                <v:path gradientshapeok="t" o:connecttype="rect"/>
              </v:shapetype>
              <v:shape id="Text Box 9" o:spid="_x0000_s1026" type="#_x0000_t202" style="position:absolute;left:0;text-align:left;margin-left:308.15pt;margin-top:-27.05pt;width:258.75pt;height:67.25pt;z-index:-251654144;visibility:visible;mso-wrap-style:square;mso-width-percent:0;mso-height-percent:0;mso-wrap-distance-left:99.1pt;mso-wrap-distance-top:0;mso-wrap-distance-right:5pt;mso-wrap-distance-bottom: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NHqw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" filled="f" stroked="f">
                <v:textbox style="mso-fit-shape-to-text:t" inset="0,0,0,0">
                  <w:txbxContent>
                    <w:p w14:paraId="77301484" w14:textId="77777777" w:rsidR="008856F1" w:rsidRDefault="008856F1" w:rsidP="008856F1">
                      <w:pPr>
                        <w:pStyle w:val="122"/>
                        <w:shd w:val="clear" w:color="auto" w:fill="auto"/>
                        <w:ind w:left="1134"/>
                      </w:pPr>
                      <w:r>
                        <w:t>Сведения об</w:t>
                      </w:r>
                      <w:r>
                        <w:br/>
                        <w:t>электронной подписи</w:t>
                      </w:r>
                    </w:p>
                  </w:txbxContent>
                </v:textbox>
                <w10:wrap type="square" side="left" anchorx="margin"/>
              </v:shape>
            </w:pict>
          </mc:Fallback>
        </mc:AlternateContent>
      </w:r>
      <w:r w:rsidRPr="008856F1">
        <w:rPr>
          <w:rFonts w:ascii="Times New Roman" w:hAnsi="Times New Roman" w:cs="Times New Roman"/>
        </w:rPr>
        <w:t>Должность и ФИО сотрудника, принявшего решение</w:t>
      </w:r>
    </w:p>
    <w:p w14:paraId="43AC332E" w14:textId="4485D27D" w:rsidR="008856F1" w:rsidRDefault="008856F1" w:rsidP="00FA36EA">
      <w:pPr>
        <w:spacing w:line="355" w:lineRule="exact"/>
        <w:jc w:val="right"/>
        <w:rPr>
          <w:rFonts w:ascii="Times New Roman" w:eastAsia="Times New Roman" w:hAnsi="Times New Roman" w:cs="Times New Roman"/>
        </w:rPr>
      </w:pPr>
    </w:p>
    <w:p w14:paraId="5CE8F01B" w14:textId="7CF6159E" w:rsidR="008856F1" w:rsidRDefault="008856F1">
      <w:pPr>
        <w:rPr>
          <w:rFonts w:ascii="Times New Roman" w:eastAsia="Times New Roman" w:hAnsi="Times New Roman" w:cs="Times New Roman"/>
        </w:rPr>
      </w:pPr>
      <w:r>
        <w:rPr>
          <w:rFonts w:ascii="Times New Roman" w:eastAsia="Times New Roman" w:hAnsi="Times New Roman" w:cs="Times New Roman"/>
        </w:rPr>
        <w:br w:type="page"/>
      </w:r>
    </w:p>
    <w:p w14:paraId="507C8129" w14:textId="7C187156" w:rsidR="00FA36EA" w:rsidRPr="00FA36EA" w:rsidRDefault="00FA36EA" w:rsidP="00FA36EA">
      <w:pPr>
        <w:spacing w:line="355" w:lineRule="exact"/>
        <w:jc w:val="right"/>
        <w:rPr>
          <w:rFonts w:ascii="Times New Roman" w:eastAsia="Times New Roman" w:hAnsi="Times New Roman" w:cs="Times New Roman"/>
        </w:rPr>
      </w:pPr>
      <w:r w:rsidRPr="00FA36EA">
        <w:rPr>
          <w:rFonts w:ascii="Times New Roman" w:eastAsia="Times New Roman" w:hAnsi="Times New Roman" w:cs="Times New Roman"/>
        </w:rPr>
        <w:lastRenderedPageBreak/>
        <w:t xml:space="preserve">Приложение № </w:t>
      </w:r>
      <w:r w:rsidR="008856F1">
        <w:rPr>
          <w:rFonts w:ascii="Times New Roman" w:eastAsia="Times New Roman" w:hAnsi="Times New Roman" w:cs="Times New Roman"/>
        </w:rPr>
        <w:t>4</w:t>
      </w:r>
      <w:r w:rsidRPr="00FA36EA">
        <w:rPr>
          <w:rFonts w:ascii="Times New Roman" w:eastAsia="Times New Roman" w:hAnsi="Times New Roman" w:cs="Times New Roman"/>
        </w:rPr>
        <w:t xml:space="preserve"> к</w:t>
      </w:r>
      <w:r w:rsidRPr="00FA36EA">
        <w:rPr>
          <w:rFonts w:ascii="Times New Roman" w:eastAsia="Times New Roman" w:hAnsi="Times New Roman" w:cs="Times New Roman"/>
        </w:rPr>
        <w:br/>
        <w:t>Административному регламенту</w:t>
      </w:r>
      <w:r w:rsidRPr="00FA36EA">
        <w:rPr>
          <w:rFonts w:ascii="Times New Roman" w:eastAsia="Times New Roman" w:hAnsi="Times New Roman" w:cs="Times New Roman"/>
        </w:rPr>
        <w:br/>
        <w:t>по предоставлению государственной</w:t>
      </w:r>
    </w:p>
    <w:p w14:paraId="5373E938" w14:textId="77777777" w:rsidR="00FA36EA" w:rsidRPr="00FA36EA" w:rsidRDefault="00FA36EA" w:rsidP="00FA36EA">
      <w:pPr>
        <w:spacing w:line="280" w:lineRule="exact"/>
        <w:jc w:val="right"/>
        <w:rPr>
          <w:rFonts w:ascii="Times New Roman" w:eastAsia="Times New Roman" w:hAnsi="Times New Roman" w:cs="Times New Roman"/>
        </w:rPr>
      </w:pPr>
      <w:r w:rsidRPr="00FA36EA">
        <w:rPr>
          <w:rFonts w:ascii="Times New Roman" w:eastAsia="Times New Roman" w:hAnsi="Times New Roman" w:cs="Times New Roman"/>
        </w:rPr>
        <w:t>услуги</w:t>
      </w:r>
    </w:p>
    <w:p w14:paraId="20C6F5B1" w14:textId="77777777" w:rsidR="00FA36EA" w:rsidRPr="00FA36EA" w:rsidRDefault="00FA36EA" w:rsidP="00FA36EA">
      <w:pPr>
        <w:spacing w:after="950" w:line="280" w:lineRule="exact"/>
        <w:jc w:val="right"/>
        <w:rPr>
          <w:rFonts w:ascii="Times New Roman" w:eastAsia="Times New Roman" w:hAnsi="Times New Roman" w:cs="Times New Roman"/>
        </w:rPr>
      </w:pPr>
      <w:r w:rsidRPr="00FA36EA">
        <w:rPr>
          <w:rFonts w:ascii="Times New Roman" w:eastAsia="Times New Roman" w:hAnsi="Times New Roman" w:cs="Times New Roman"/>
        </w:rPr>
        <w:t>«_______»</w:t>
      </w:r>
    </w:p>
    <w:p w14:paraId="0BCC53CE" w14:textId="77777777" w:rsidR="00FA36EA" w:rsidRPr="00FA36EA" w:rsidRDefault="00FA36EA" w:rsidP="00FA36EA">
      <w:pPr>
        <w:spacing w:after="227" w:line="180" w:lineRule="exact"/>
        <w:jc w:val="right"/>
        <w:rPr>
          <w:rFonts w:ascii="Times New Roman" w:eastAsia="Times New Roman" w:hAnsi="Times New Roman" w:cs="Times New Roman"/>
          <w:i/>
          <w:iCs/>
        </w:rPr>
      </w:pPr>
      <w:r w:rsidRPr="00FA36EA">
        <w:rPr>
          <w:rFonts w:ascii="Times New Roman" w:eastAsia="Times New Roman" w:hAnsi="Times New Roman" w:cs="Times New Roman"/>
          <w:i/>
          <w:iCs/>
        </w:rPr>
        <w:t>(наименование уполномоченного органа, предоставляющего услугу)</w:t>
      </w:r>
    </w:p>
    <w:p w14:paraId="38B7CAC5" w14:textId="77777777" w:rsidR="00FA36EA" w:rsidRPr="00FA36EA" w:rsidRDefault="00FA36EA" w:rsidP="00FA36EA">
      <w:pPr>
        <w:spacing w:after="294" w:line="280" w:lineRule="exact"/>
        <w:ind w:left="6700"/>
        <w:rPr>
          <w:rFonts w:ascii="Times New Roman" w:eastAsia="Times New Roman" w:hAnsi="Times New Roman" w:cs="Times New Roman"/>
        </w:rPr>
      </w:pPr>
      <w:r w:rsidRPr="00FA36EA">
        <w:rPr>
          <w:rFonts w:ascii="Times New Roman" w:eastAsia="Times New Roman" w:hAnsi="Times New Roman" w:cs="Times New Roman"/>
        </w:rPr>
        <w:t>Кому: _</w:t>
      </w:r>
    </w:p>
    <w:p w14:paraId="7DEAC599" w14:textId="77777777" w:rsidR="00FA36EA" w:rsidRPr="00FA36EA" w:rsidRDefault="00FA36EA" w:rsidP="00FA36EA">
      <w:pPr>
        <w:keepNext/>
        <w:keepLines/>
        <w:spacing w:line="322" w:lineRule="exact"/>
        <w:jc w:val="center"/>
        <w:outlineLvl w:val="0"/>
        <w:rPr>
          <w:rFonts w:ascii="Times New Roman" w:eastAsia="Times New Roman" w:hAnsi="Times New Roman" w:cs="Times New Roman"/>
          <w:b/>
          <w:bCs/>
        </w:rPr>
      </w:pPr>
      <w:bookmarkStart w:id="11" w:name="bookmark31"/>
      <w:r w:rsidRPr="00FA36EA">
        <w:rPr>
          <w:rFonts w:ascii="Times New Roman" w:eastAsia="Times New Roman" w:hAnsi="Times New Roman" w:cs="Times New Roman"/>
          <w:b/>
          <w:bCs/>
        </w:rPr>
        <w:t>РЕШЕНИЕ</w:t>
      </w:r>
      <w:bookmarkEnd w:id="11"/>
    </w:p>
    <w:p w14:paraId="32AB7D36" w14:textId="3DC5B2E2" w:rsidR="00FA36EA" w:rsidRPr="00FA36EA" w:rsidRDefault="00FA36EA" w:rsidP="00FA36EA">
      <w:pPr>
        <w:spacing w:line="322" w:lineRule="exact"/>
        <w:ind w:left="142"/>
        <w:jc w:val="center"/>
        <w:rPr>
          <w:rFonts w:ascii="Times New Roman" w:eastAsia="Times New Roman" w:hAnsi="Times New Roman" w:cs="Times New Roman"/>
          <w:b/>
          <w:bCs/>
        </w:rPr>
      </w:pPr>
      <w:r w:rsidRPr="00FA36EA">
        <w:rPr>
          <w:rFonts w:ascii="Times New Roman" w:eastAsia="Times New Roman" w:hAnsi="Times New Roman" w:cs="Times New Roman"/>
          <w:b/>
          <w:bCs/>
        </w:rPr>
        <w:t xml:space="preserve">об отказе в предоставлении </w:t>
      </w:r>
      <w:r w:rsidR="008856F1" w:rsidRPr="008856F1">
        <w:rPr>
          <w:rFonts w:ascii="Times New Roman" w:eastAsia="Times New Roman" w:hAnsi="Times New Roman" w:cs="Times New Roman"/>
          <w:b/>
          <w:bCs/>
        </w:rPr>
        <w:t>бесплатного одноразового горячего питания (обеда)</w:t>
      </w:r>
    </w:p>
    <w:p w14:paraId="77EF598E" w14:textId="77777777" w:rsidR="00FA36EA" w:rsidRPr="00FA36EA" w:rsidRDefault="00FA36EA" w:rsidP="00FA36EA">
      <w:pPr>
        <w:tabs>
          <w:tab w:val="left" w:pos="5132"/>
        </w:tabs>
        <w:spacing w:after="600" w:line="322" w:lineRule="exact"/>
        <w:ind w:left="2900"/>
        <w:jc w:val="both"/>
        <w:rPr>
          <w:rFonts w:ascii="Times New Roman" w:eastAsia="Times New Roman" w:hAnsi="Times New Roman" w:cs="Times New Roman"/>
        </w:rPr>
      </w:pPr>
      <w:r w:rsidRPr="00FA36EA">
        <w:rPr>
          <w:rFonts w:ascii="Times New Roman" w:eastAsia="Times New Roman" w:hAnsi="Times New Roman" w:cs="Times New Roman"/>
        </w:rPr>
        <w:t>№_______</w:t>
      </w:r>
      <w:r w:rsidRPr="00FA36EA">
        <w:rPr>
          <w:rFonts w:ascii="Times New Roman" w:eastAsia="Times New Roman" w:hAnsi="Times New Roman" w:cs="Times New Roman"/>
        </w:rPr>
        <w:tab/>
        <w:t>от ____________</w:t>
      </w:r>
    </w:p>
    <w:p w14:paraId="344B8DBB" w14:textId="77777777" w:rsidR="00FA36EA" w:rsidRPr="00FA36EA" w:rsidRDefault="00FA36EA" w:rsidP="00FA36EA">
      <w:pPr>
        <w:tabs>
          <w:tab w:val="left" w:leader="underscore" w:pos="5938"/>
          <w:tab w:val="left" w:leader="underscore" w:pos="7350"/>
        </w:tabs>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Рассмотрев Ваше заявление от</w:t>
      </w:r>
      <w:r w:rsidRPr="00FA36EA">
        <w:rPr>
          <w:rFonts w:ascii="Times New Roman" w:eastAsia="Times New Roman" w:hAnsi="Times New Roman" w:cs="Times New Roman"/>
        </w:rPr>
        <w:tab/>
        <w:t>№</w:t>
      </w:r>
      <w:r w:rsidRPr="00FA36EA">
        <w:rPr>
          <w:rFonts w:ascii="Times New Roman" w:eastAsia="Times New Roman" w:hAnsi="Times New Roman" w:cs="Times New Roman"/>
        </w:rPr>
        <w:tab/>
        <w:t>и прилагаемые к нему</w:t>
      </w:r>
    </w:p>
    <w:p w14:paraId="5188FD33" w14:textId="77777777" w:rsidR="00FA36EA" w:rsidRPr="00FA36EA" w:rsidRDefault="00FA36EA" w:rsidP="00FA36EA">
      <w:pPr>
        <w:spacing w:line="322" w:lineRule="exact"/>
        <w:jc w:val="both"/>
        <w:rPr>
          <w:rFonts w:ascii="Times New Roman" w:eastAsia="Times New Roman" w:hAnsi="Times New Roman" w:cs="Times New Roman"/>
        </w:rPr>
      </w:pPr>
      <w:r w:rsidRPr="00FA36EA">
        <w:rPr>
          <w:rFonts w:ascii="Times New Roman" w:eastAsia="Times New Roman" w:hAnsi="Times New Roman" w:cs="Times New Roman"/>
        </w:rPr>
        <w:t>документы принято решение об отказе в предоставлении освобождения от родительской платы по следующим основаниям:</w:t>
      </w:r>
    </w:p>
    <w:p w14:paraId="0F666532" w14:textId="77777777" w:rsidR="00FA36EA" w:rsidRPr="00FA36EA" w:rsidRDefault="00FA36EA" w:rsidP="00FA36EA">
      <w:pPr>
        <w:numPr>
          <w:ilvl w:val="0"/>
          <w:numId w:val="13"/>
        </w:numPr>
        <w:tabs>
          <w:tab w:val="left" w:pos="1131"/>
        </w:tabs>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Заявитель не соответствует категории лиц, имеющих право на предоставление услуги.</w:t>
      </w:r>
    </w:p>
    <w:p w14:paraId="6644F692" w14:textId="77777777" w:rsidR="00FA36EA" w:rsidRPr="00FA36EA" w:rsidRDefault="00FA36EA" w:rsidP="00FA36EA">
      <w:pPr>
        <w:numPr>
          <w:ilvl w:val="0"/>
          <w:numId w:val="13"/>
        </w:numPr>
        <w:tabs>
          <w:tab w:val="left" w:pos="1131"/>
        </w:tabs>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14:paraId="7EB41CD9" w14:textId="77777777" w:rsidR="00FA36EA" w:rsidRPr="00FA36EA" w:rsidRDefault="00FA36EA" w:rsidP="00FA36EA">
      <w:pPr>
        <w:numPr>
          <w:ilvl w:val="0"/>
          <w:numId w:val="13"/>
        </w:numPr>
        <w:tabs>
          <w:tab w:val="left" w:pos="1161"/>
        </w:tabs>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Наличие сведений о лишении родительских прав.</w:t>
      </w:r>
    </w:p>
    <w:p w14:paraId="5EC39A8E" w14:textId="77777777" w:rsidR="00FA36EA" w:rsidRPr="00FA36EA" w:rsidRDefault="00FA36EA" w:rsidP="00FA36EA">
      <w:pPr>
        <w:numPr>
          <w:ilvl w:val="0"/>
          <w:numId w:val="13"/>
        </w:numPr>
        <w:tabs>
          <w:tab w:val="left" w:pos="1161"/>
        </w:tabs>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Наличие сведений об ограничении в родительских правах.</w:t>
      </w:r>
    </w:p>
    <w:p w14:paraId="110D1ED1" w14:textId="77777777" w:rsidR="00FA36EA" w:rsidRPr="00FA36EA" w:rsidRDefault="00FA36EA" w:rsidP="00FA36EA">
      <w:pPr>
        <w:numPr>
          <w:ilvl w:val="0"/>
          <w:numId w:val="13"/>
        </w:numPr>
        <w:tabs>
          <w:tab w:val="left" w:pos="1146"/>
        </w:tabs>
        <w:spacing w:after="333"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Наличие сведений об отобрании ребенка (детей) при непосредственной угрозе его жизни или здоровью.</w:t>
      </w:r>
    </w:p>
    <w:p w14:paraId="3F63FA9D" w14:textId="77777777" w:rsidR="00FA36EA" w:rsidRPr="00FA36EA" w:rsidRDefault="00FA36EA" w:rsidP="00FA36EA">
      <w:pPr>
        <w:tabs>
          <w:tab w:val="left" w:leader="underscore" w:pos="9884"/>
        </w:tabs>
        <w:spacing w:after="304" w:line="280"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Дополнительная информация:</w:t>
      </w:r>
      <w:r w:rsidRPr="00FA36EA">
        <w:rPr>
          <w:rFonts w:ascii="Times New Roman" w:eastAsia="Times New Roman" w:hAnsi="Times New Roman" w:cs="Times New Roman"/>
        </w:rPr>
        <w:tab/>
        <w:t>.</w:t>
      </w:r>
    </w:p>
    <w:p w14:paraId="799225D5" w14:textId="77777777" w:rsidR="00FA36EA" w:rsidRPr="00FA36EA" w:rsidRDefault="00FA36EA" w:rsidP="00FA36EA">
      <w:pPr>
        <w:spacing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14:paraId="76C2638C" w14:textId="77777777" w:rsidR="00FA36EA" w:rsidRPr="00FA36EA" w:rsidRDefault="00FA36EA" w:rsidP="00FA36EA">
      <w:pPr>
        <w:spacing w:after="953" w:line="322" w:lineRule="exact"/>
        <w:ind w:firstLine="740"/>
        <w:jc w:val="both"/>
        <w:rPr>
          <w:rFonts w:ascii="Times New Roman" w:eastAsia="Times New Roman" w:hAnsi="Times New Roman" w:cs="Times New Roman"/>
        </w:rPr>
      </w:pPr>
      <w:r w:rsidRPr="00FA36EA">
        <w:rPr>
          <w:rFonts w:ascii="Times New Roman" w:eastAsia="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14:paraId="64258D42" w14:textId="766E9A6F" w:rsidR="008856F1" w:rsidRDefault="00FA36EA" w:rsidP="00FA36EA">
      <w:pPr>
        <w:spacing w:line="180" w:lineRule="exact"/>
        <w:jc w:val="right"/>
        <w:rPr>
          <w:rFonts w:ascii="Times New Roman" w:eastAsia="Times New Roman" w:hAnsi="Times New Roman" w:cs="Times New Roman"/>
          <w:i/>
          <w:iCs/>
        </w:rPr>
      </w:pPr>
      <w:r w:rsidRPr="00FA36EA">
        <w:rPr>
          <w:rFonts w:ascii="Times New Roman" w:eastAsia="Times New Roman" w:hAnsi="Times New Roman" w:cs="Times New Roman"/>
          <w:i/>
          <w:iCs/>
          <w:noProof/>
          <w:lang w:bidi="ar-SA"/>
        </w:rPr>
        <mc:AlternateContent>
          <mc:Choice Requires="wps">
            <w:drawing>
              <wp:anchor distT="0" distB="27940" distL="1085215" distR="63500" simplePos="0" relativeHeight="251659264" behindDoc="1" locked="0" layoutInCell="1" allowOverlap="1" wp14:anchorId="7E066380" wp14:editId="56242148">
                <wp:simplePos x="0" y="0"/>
                <wp:positionH relativeFrom="margin">
                  <wp:posOffset>4017010</wp:posOffset>
                </wp:positionH>
                <wp:positionV relativeFrom="paragraph">
                  <wp:posOffset>-312420</wp:posOffset>
                </wp:positionV>
                <wp:extent cx="1325880" cy="356870"/>
                <wp:effectExtent l="0" t="1905" r="635" b="3175"/>
                <wp:wrapSquare wrapText="lef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DBF8" w14:textId="77777777" w:rsidR="00DD07CC" w:rsidRDefault="00DD07CC" w:rsidP="00FA36EA">
                            <w:pPr>
                              <w:pStyle w:val="30"/>
                              <w:shd w:val="clear" w:color="auto" w:fill="auto"/>
                              <w:spacing w:before="0" w:after="0" w:line="250" w:lineRule="exact"/>
                            </w:pPr>
                            <w:r>
                              <w:rPr>
                                <w:rStyle w:val="3Exact"/>
                                <w:b/>
                                <w:bCs/>
                              </w:rPr>
                              <w:t>Сведения об</w:t>
                            </w:r>
                            <w:r>
                              <w:rPr>
                                <w:rStyle w:val="3Exact"/>
                                <w:b/>
                                <w:bCs/>
                              </w:rPr>
                              <w:br/>
                              <w:t>электронной 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E066380" id="Text Box 10" o:spid="_x0000_s1027" type="#_x0000_t202" style="position:absolute;left:0;text-align:left;margin-left:316.3pt;margin-top:-24.6pt;width:104.4pt;height:28.1pt;z-index:-251657216;visibility:visible;mso-wrap-style:square;mso-width-percent:0;mso-height-percent:0;mso-wrap-distance-left:85.45pt;mso-wrap-distance-top:0;mso-wrap-distance-right:5pt;mso-wrap-distance-bottom: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nGsQIAALI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" filled="f" stroked="f">
                <v:textbox style="mso-fit-shape-to-text:t" inset="0,0,0,0">
                  <w:txbxContent>
                    <w:p w14:paraId="3043DBF8" w14:textId="77777777" w:rsidR="00FA36EA" w:rsidRDefault="00FA36EA" w:rsidP="00FA36EA">
                      <w:pPr>
                        <w:pStyle w:val="30"/>
                        <w:shd w:val="clear" w:color="auto" w:fill="auto"/>
                        <w:spacing w:before="0" w:after="0" w:line="250" w:lineRule="exact"/>
                      </w:pPr>
                      <w:r>
                        <w:rPr>
                          <w:rStyle w:val="3Exact"/>
                          <w:b/>
                          <w:bCs/>
                        </w:rPr>
                        <w:t>Сведения об</w:t>
                      </w:r>
                      <w:r>
                        <w:rPr>
                          <w:rStyle w:val="3Exact"/>
                          <w:b/>
                          <w:bCs/>
                        </w:rPr>
                        <w:br/>
                        <w:t>электронной подписи</w:t>
                      </w:r>
                    </w:p>
                  </w:txbxContent>
                </v:textbox>
                <w10:wrap type="square" side="left" anchorx="margin"/>
              </v:shape>
            </w:pict>
          </mc:Fallback>
        </mc:AlternateContent>
      </w:r>
      <w:r w:rsidRPr="00FA36EA">
        <w:rPr>
          <w:rFonts w:ascii="Times New Roman" w:eastAsia="Times New Roman" w:hAnsi="Times New Roman" w:cs="Times New Roman"/>
          <w:i/>
          <w:iCs/>
        </w:rPr>
        <w:t xml:space="preserve">Должность и ФИО сотрудника, принявшего </w:t>
      </w:r>
    </w:p>
    <w:p w14:paraId="0C27925B" w14:textId="3C21EEF4" w:rsidR="008856F1" w:rsidRDefault="008856F1" w:rsidP="008856F1">
      <w:pPr>
        <w:spacing w:line="180" w:lineRule="exact"/>
        <w:ind w:right="7151"/>
        <w:jc w:val="right"/>
        <w:rPr>
          <w:rFonts w:ascii="Times New Roman" w:eastAsia="Times New Roman" w:hAnsi="Times New Roman" w:cs="Times New Roman"/>
          <w:i/>
          <w:iCs/>
        </w:rPr>
      </w:pPr>
      <w:r>
        <w:rPr>
          <w:rFonts w:ascii="Times New Roman" w:eastAsia="Times New Roman" w:hAnsi="Times New Roman" w:cs="Times New Roman"/>
          <w:i/>
          <w:iCs/>
        </w:rPr>
        <w:t>решение</w:t>
      </w:r>
    </w:p>
    <w:p w14:paraId="1812C660" w14:textId="18E10FEF" w:rsidR="00875FF6" w:rsidRDefault="00875FF6" w:rsidP="00875FF6">
      <w:pPr>
        <w:pStyle w:val="20"/>
        <w:shd w:val="clear" w:color="auto" w:fill="auto"/>
        <w:spacing w:after="0" w:line="322" w:lineRule="exact"/>
        <w:ind w:firstLine="760"/>
        <w:jc w:val="both"/>
      </w:pPr>
    </w:p>
    <w:p w14:paraId="0D2CF834" w14:textId="77777777" w:rsidR="00875FF6" w:rsidRDefault="00875FF6" w:rsidP="00875FF6">
      <w:pPr>
        <w:pStyle w:val="20"/>
        <w:shd w:val="clear" w:color="auto" w:fill="auto"/>
        <w:spacing w:after="0" w:line="322" w:lineRule="exact"/>
        <w:ind w:firstLine="760"/>
        <w:jc w:val="both"/>
        <w:sectPr w:rsidR="00875FF6">
          <w:footerReference w:type="even" r:id="rId13"/>
          <w:footerReference w:type="default" r:id="rId14"/>
          <w:pgSz w:w="11900" w:h="16840"/>
          <w:pgMar w:top="1157" w:right="532" w:bottom="1104" w:left="1240" w:header="0" w:footer="3" w:gutter="0"/>
          <w:cols w:space="720"/>
          <w:noEndnote/>
          <w:docGrid w:linePitch="360"/>
        </w:sectPr>
      </w:pPr>
    </w:p>
    <w:p w14:paraId="2DDFBDDB" w14:textId="77777777" w:rsidR="00012672" w:rsidRDefault="00012672" w:rsidP="00563761">
      <w:pPr>
        <w:pStyle w:val="13"/>
        <w:keepNext/>
        <w:keepLines/>
        <w:shd w:val="clear" w:color="auto" w:fill="auto"/>
        <w:tabs>
          <w:tab w:val="left" w:pos="1260"/>
        </w:tabs>
        <w:spacing w:before="0" w:after="303" w:line="280" w:lineRule="exact"/>
        <w:ind w:firstLine="0"/>
        <w:rPr>
          <w:sz w:val="2"/>
          <w:szCs w:val="2"/>
        </w:rPr>
      </w:pPr>
    </w:p>
    <w:sectPr w:rsidR="00012672" w:rsidSect="00563761">
      <w:footerReference w:type="even" r:id="rId15"/>
      <w:footerReference w:type="default" r:id="rId16"/>
      <w:pgSz w:w="11900" w:h="16840"/>
      <w:pgMar w:top="847" w:right="0" w:bottom="136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A8E44" w14:textId="77777777" w:rsidR="00CF1849" w:rsidRDefault="00CF1849">
      <w:r>
        <w:separator/>
      </w:r>
    </w:p>
  </w:endnote>
  <w:endnote w:type="continuationSeparator" w:id="0">
    <w:p w14:paraId="56173B3F" w14:textId="77777777" w:rsidR="00CF1849" w:rsidRDefault="00CF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940B" w14:textId="77777777" w:rsidR="00DD07CC" w:rsidRDefault="00DD07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6A01" w14:textId="77777777" w:rsidR="00DD07CC" w:rsidRDefault="00DD07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27A3" w14:textId="4D77FA32" w:rsidR="00DD07CC" w:rsidRDefault="00DD07CC">
    <w:pPr>
      <w:rPr>
        <w:sz w:val="2"/>
        <w:szCs w:val="2"/>
      </w:rPr>
    </w:pPr>
    <w:r>
      <w:rPr>
        <w:noProof/>
        <w:lang w:bidi="ar-SA"/>
      </w:rPr>
      <mc:AlternateContent>
        <mc:Choice Requires="wps">
          <w:drawing>
            <wp:anchor distT="0" distB="0" distL="63500" distR="63500" simplePos="0" relativeHeight="314572425" behindDoc="1" locked="0" layoutInCell="1" allowOverlap="1" wp14:anchorId="57DFA928" wp14:editId="2DCA85B3">
              <wp:simplePos x="0" y="0"/>
              <wp:positionH relativeFrom="page">
                <wp:posOffset>722630</wp:posOffset>
              </wp:positionH>
              <wp:positionV relativeFrom="page">
                <wp:posOffset>6548755</wp:posOffset>
              </wp:positionV>
              <wp:extent cx="4846320" cy="14033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C5E7E" w14:textId="3665B21C" w:rsidR="00DD07CC" w:rsidRDefault="00DD07CC">
                          <w:pPr>
                            <w:pStyle w:val="a7"/>
                            <w:shd w:val="clear" w:color="auto" w:fill="auto"/>
                            <w:spacing w:after="0" w:line="240" w:lineRule="auto"/>
                            <w:jc w:val="left"/>
                          </w:pPr>
                          <w:r>
                            <w:fldChar w:fldCharType="begin"/>
                          </w:r>
                          <w:r>
                            <w:instrText xml:space="preserve"> PAGE \* MERGEFORMAT </w:instrText>
                          </w:r>
                          <w:r>
                            <w:fldChar w:fldCharType="separate"/>
                          </w:r>
                          <w:r w:rsidR="00EB73BB" w:rsidRPr="00EB73BB">
                            <w:rPr>
                              <w:rStyle w:val="10pt"/>
                              <w:noProof/>
                              <w:vertAlign w:val="superscript"/>
                            </w:rPr>
                            <w:t>26</w:t>
                          </w:r>
                          <w:r>
                            <w:rPr>
                              <w:rStyle w:val="10pt"/>
                              <w:vertAlign w:val="superscript"/>
                            </w:rPr>
                            <w:fldChar w:fldCharType="end"/>
                          </w:r>
                          <w:r>
                            <w:rPr>
                              <w:rStyle w:val="9pt0"/>
                              <w:b/>
                              <w:bCs/>
                            </w:rPr>
                            <w:t xml:space="preserve"> Не включается в общий срок предоставления государственной (муниципальной)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6.9pt;margin-top:515.65pt;width:381.6pt;height:11.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ccqQIAAKc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" filled="f" stroked="f">
              <v:textbox style="mso-fit-shape-to-text:t" inset="0,0,0,0">
                <w:txbxContent>
                  <w:p w14:paraId="016C5E7E" w14:textId="3665B21C" w:rsidR="00DD07CC" w:rsidRDefault="00DD07CC">
                    <w:pPr>
                      <w:pStyle w:val="a7"/>
                      <w:shd w:val="clear" w:color="auto" w:fill="auto"/>
                      <w:spacing w:after="0" w:line="240" w:lineRule="auto"/>
                      <w:jc w:val="left"/>
                    </w:pPr>
                    <w:r>
                      <w:fldChar w:fldCharType="begin"/>
                    </w:r>
                    <w:r>
                      <w:instrText xml:space="preserve"> PAGE \* MERGEFORMAT </w:instrText>
                    </w:r>
                    <w:r>
                      <w:fldChar w:fldCharType="separate"/>
                    </w:r>
                    <w:r w:rsidR="00EB73BB" w:rsidRPr="00EB73BB">
                      <w:rPr>
                        <w:rStyle w:val="10pt"/>
                        <w:noProof/>
                        <w:vertAlign w:val="superscript"/>
                      </w:rPr>
                      <w:t>26</w:t>
                    </w:r>
                    <w:r>
                      <w:rPr>
                        <w:rStyle w:val="10pt"/>
                        <w:vertAlign w:val="superscript"/>
                      </w:rPr>
                      <w:fldChar w:fldCharType="end"/>
                    </w:r>
                    <w:r>
                      <w:rPr>
                        <w:rStyle w:val="9pt0"/>
                        <w:b/>
                        <w:bCs/>
                      </w:rPr>
                      <w:t xml:space="preserve"> Не включается в общий срок предоставления государственной (муниципальной) услуги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D01A" w14:textId="444C6891" w:rsidR="00DD07CC" w:rsidRDefault="00DD07CC">
    <w:pPr>
      <w:rPr>
        <w:sz w:val="2"/>
        <w:szCs w:val="2"/>
      </w:rPr>
    </w:pPr>
    <w:r>
      <w:rPr>
        <w:noProof/>
        <w:lang w:bidi="ar-SA"/>
      </w:rPr>
      <mc:AlternateContent>
        <mc:Choice Requires="wps">
          <w:drawing>
            <wp:anchor distT="0" distB="0" distL="63500" distR="63500" simplePos="0" relativeHeight="314572426" behindDoc="1" locked="0" layoutInCell="1" allowOverlap="1" wp14:anchorId="3A695593" wp14:editId="30D3B17A">
              <wp:simplePos x="0" y="0"/>
              <wp:positionH relativeFrom="page">
                <wp:posOffset>722630</wp:posOffset>
              </wp:positionH>
              <wp:positionV relativeFrom="page">
                <wp:posOffset>6548755</wp:posOffset>
              </wp:positionV>
              <wp:extent cx="4846320" cy="14033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DFDCC" w14:textId="636A1B0F" w:rsidR="00DD07CC" w:rsidRDefault="00DD07CC">
                          <w:pPr>
                            <w:pStyle w:val="a7"/>
                            <w:shd w:val="clear" w:color="auto" w:fill="auto"/>
                            <w:spacing w:after="0" w:line="240" w:lineRule="auto"/>
                            <w:jc w:val="left"/>
                          </w:pPr>
                          <w:r>
                            <w:fldChar w:fldCharType="begin"/>
                          </w:r>
                          <w:r>
                            <w:instrText xml:space="preserve"> PAGE \* MERGEFORMAT </w:instrText>
                          </w:r>
                          <w:r>
                            <w:fldChar w:fldCharType="separate"/>
                          </w:r>
                          <w:r w:rsidR="00946E05" w:rsidRPr="00946E05">
                            <w:rPr>
                              <w:rStyle w:val="10pt"/>
                              <w:noProof/>
                              <w:vertAlign w:val="superscript"/>
                            </w:rPr>
                            <w:t>29</w:t>
                          </w:r>
                          <w:r>
                            <w:rPr>
                              <w:rStyle w:val="10pt"/>
                              <w:vertAlign w:val="superscript"/>
                            </w:rPr>
                            <w:fldChar w:fldCharType="end"/>
                          </w:r>
                          <w:r>
                            <w:rPr>
                              <w:rStyle w:val="9pt0"/>
                              <w:b/>
                              <w:bCs/>
                            </w:rPr>
                            <w:t xml:space="preserve"> Не включается в общий срок предоставления государственной (муниципальной)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6.9pt;margin-top:515.65pt;width:381.6pt;height:11.0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" filled="f" stroked="f">
              <v:textbox style="mso-fit-shape-to-text:t" inset="0,0,0,0">
                <w:txbxContent>
                  <w:p w14:paraId="696DFDCC" w14:textId="636A1B0F" w:rsidR="00DD07CC" w:rsidRDefault="00DD07CC">
                    <w:pPr>
                      <w:pStyle w:val="a7"/>
                      <w:shd w:val="clear" w:color="auto" w:fill="auto"/>
                      <w:spacing w:after="0" w:line="240" w:lineRule="auto"/>
                      <w:jc w:val="left"/>
                    </w:pPr>
                    <w:r>
                      <w:fldChar w:fldCharType="begin"/>
                    </w:r>
                    <w:r>
                      <w:instrText xml:space="preserve"> PAGE \* MERGEFORMAT </w:instrText>
                    </w:r>
                    <w:r>
                      <w:fldChar w:fldCharType="separate"/>
                    </w:r>
                    <w:r w:rsidR="00946E05" w:rsidRPr="00946E05">
                      <w:rPr>
                        <w:rStyle w:val="10pt"/>
                        <w:noProof/>
                        <w:vertAlign w:val="superscript"/>
                      </w:rPr>
                      <w:t>29</w:t>
                    </w:r>
                    <w:r>
                      <w:rPr>
                        <w:rStyle w:val="10pt"/>
                        <w:vertAlign w:val="superscript"/>
                      </w:rPr>
                      <w:fldChar w:fldCharType="end"/>
                    </w:r>
                    <w:r>
                      <w:rPr>
                        <w:rStyle w:val="9pt0"/>
                        <w:b/>
                        <w:bCs/>
                      </w:rPr>
                      <w:t xml:space="preserve"> Не включается в общий срок предоставления государственной (муниципальной) услуги</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D303E" w14:textId="77777777" w:rsidR="00CF1849" w:rsidRDefault="00CF1849">
      <w:r>
        <w:separator/>
      </w:r>
    </w:p>
  </w:footnote>
  <w:footnote w:type="continuationSeparator" w:id="0">
    <w:p w14:paraId="45AA6C92" w14:textId="77777777" w:rsidR="00CF1849" w:rsidRDefault="00CF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BA5"/>
    <w:multiLevelType w:val="multilevel"/>
    <w:tmpl w:val="E1E6D2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F0F7E"/>
    <w:multiLevelType w:val="hybridMultilevel"/>
    <w:tmpl w:val="64C418AE"/>
    <w:lvl w:ilvl="0" w:tplc="55E82178">
      <w:start w:val="10"/>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D92F27"/>
    <w:multiLevelType w:val="multilevel"/>
    <w:tmpl w:val="5DC260D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85553"/>
    <w:multiLevelType w:val="multilevel"/>
    <w:tmpl w:val="29A05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274157"/>
    <w:multiLevelType w:val="hybridMultilevel"/>
    <w:tmpl w:val="156876B2"/>
    <w:lvl w:ilvl="0" w:tplc="41F4A276">
      <w:start w:val="7"/>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9E5691"/>
    <w:multiLevelType w:val="multilevel"/>
    <w:tmpl w:val="3D44D60A"/>
    <w:lvl w:ilvl="0">
      <w:start w:val="2"/>
      <w:numFmt w:val="upperRoman"/>
      <w:lvlText w:val="%1."/>
      <w:lvlJc w:val="left"/>
      <w:pPr>
        <w:ind w:left="1080" w:hanging="720"/>
      </w:pPr>
      <w:rPr>
        <w:rFonts w:hint="default"/>
      </w:rPr>
    </w:lvl>
    <w:lvl w:ilvl="1">
      <w:start w:val="2"/>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6">
    <w:nsid w:val="2D4C7846"/>
    <w:multiLevelType w:val="multilevel"/>
    <w:tmpl w:val="E786829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AC583E"/>
    <w:multiLevelType w:val="multilevel"/>
    <w:tmpl w:val="E50805AE"/>
    <w:lvl w:ilvl="0">
      <w:start w:val="1"/>
      <w:numFmt w:val="upperRoman"/>
      <w:lvlText w:val="%1."/>
      <w:lvlJc w:val="left"/>
      <w:pPr>
        <w:ind w:left="1080" w:hanging="720"/>
      </w:pPr>
      <w:rPr>
        <w:rFonts w:hint="default"/>
      </w:rPr>
    </w:lvl>
    <w:lvl w:ilvl="1">
      <w:start w:val="1"/>
      <w:numFmt w:val="decimal"/>
      <w:isLgl/>
      <w:lvlText w:val="%1.%2."/>
      <w:lvlJc w:val="left"/>
      <w:pPr>
        <w:ind w:left="246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580" w:hanging="1080"/>
      </w:pPr>
      <w:rPr>
        <w:rFonts w:hint="default"/>
      </w:rPr>
    </w:lvl>
    <w:lvl w:ilvl="4">
      <w:start w:val="1"/>
      <w:numFmt w:val="decimal"/>
      <w:isLgl/>
      <w:lvlText w:val="%1.%2.%3.%4.%5."/>
      <w:lvlJc w:val="left"/>
      <w:pPr>
        <w:ind w:left="6960" w:hanging="1080"/>
      </w:pPr>
      <w:rPr>
        <w:rFonts w:hint="default"/>
      </w:rPr>
    </w:lvl>
    <w:lvl w:ilvl="5">
      <w:start w:val="1"/>
      <w:numFmt w:val="decimal"/>
      <w:isLgl/>
      <w:lvlText w:val="%1.%2.%3.%4.%5.%6."/>
      <w:lvlJc w:val="left"/>
      <w:pPr>
        <w:ind w:left="870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20" w:hanging="1800"/>
      </w:pPr>
      <w:rPr>
        <w:rFonts w:hint="default"/>
      </w:rPr>
    </w:lvl>
    <w:lvl w:ilvl="8">
      <w:start w:val="1"/>
      <w:numFmt w:val="decimal"/>
      <w:isLgl/>
      <w:lvlText w:val="%1.%2.%3.%4.%5.%6.%7.%8.%9."/>
      <w:lvlJc w:val="left"/>
      <w:pPr>
        <w:ind w:left="13560" w:hanging="2160"/>
      </w:pPr>
      <w:rPr>
        <w:rFonts w:hint="default"/>
      </w:rPr>
    </w:lvl>
  </w:abstractNum>
  <w:abstractNum w:abstractNumId="8">
    <w:nsid w:val="35536446"/>
    <w:multiLevelType w:val="multilevel"/>
    <w:tmpl w:val="38D4A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27005B"/>
    <w:multiLevelType w:val="multilevel"/>
    <w:tmpl w:val="9844D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C1DD2"/>
    <w:multiLevelType w:val="hybridMultilevel"/>
    <w:tmpl w:val="A23683F4"/>
    <w:lvl w:ilvl="0" w:tplc="3A506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61B0E"/>
    <w:multiLevelType w:val="multilevel"/>
    <w:tmpl w:val="2CE2500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B2114C"/>
    <w:multiLevelType w:val="multilevel"/>
    <w:tmpl w:val="82C2EC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9730E"/>
    <w:multiLevelType w:val="multilevel"/>
    <w:tmpl w:val="794AAA7C"/>
    <w:lvl w:ilvl="0">
      <w:start w:val="2"/>
      <w:numFmt w:val="decimal"/>
      <w:lvlText w:val="%1."/>
      <w:lvlJc w:val="left"/>
      <w:pPr>
        <w:ind w:left="600" w:hanging="600"/>
      </w:pPr>
      <w:rPr>
        <w:rFonts w:hint="default"/>
      </w:rPr>
    </w:lvl>
    <w:lvl w:ilvl="1">
      <w:start w:val="1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1D1755E"/>
    <w:multiLevelType w:val="hybridMultilevel"/>
    <w:tmpl w:val="A698B284"/>
    <w:lvl w:ilvl="0" w:tplc="6F58E3B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684E3B"/>
    <w:multiLevelType w:val="multilevel"/>
    <w:tmpl w:val="CC7E87D8"/>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BF2DF8"/>
    <w:multiLevelType w:val="multilevel"/>
    <w:tmpl w:val="7DEC2C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F91BBD"/>
    <w:multiLevelType w:val="multilevel"/>
    <w:tmpl w:val="9D7AF07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1F658D"/>
    <w:multiLevelType w:val="multilevel"/>
    <w:tmpl w:val="4E7447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E162BD"/>
    <w:multiLevelType w:val="multilevel"/>
    <w:tmpl w:val="72B02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494C8F"/>
    <w:multiLevelType w:val="multilevel"/>
    <w:tmpl w:val="BC6C1C2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2B650A"/>
    <w:multiLevelType w:val="hybridMultilevel"/>
    <w:tmpl w:val="59A8F14C"/>
    <w:lvl w:ilvl="0" w:tplc="087E0C0A">
      <w:start w:val="5"/>
      <w:numFmt w:val="decimal"/>
      <w:lvlText w:val="%1."/>
      <w:lvlJc w:val="left"/>
      <w:pPr>
        <w:ind w:left="1140" w:hanging="360"/>
      </w:pPr>
      <w:rPr>
        <w:rFonts w:hint="default"/>
        <w:i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8"/>
  </w:num>
  <w:num w:numId="2">
    <w:abstractNumId w:val="12"/>
  </w:num>
  <w:num w:numId="3">
    <w:abstractNumId w:val="8"/>
  </w:num>
  <w:num w:numId="4">
    <w:abstractNumId w:val="6"/>
  </w:num>
  <w:num w:numId="5">
    <w:abstractNumId w:val="3"/>
  </w:num>
  <w:num w:numId="6">
    <w:abstractNumId w:val="17"/>
  </w:num>
  <w:num w:numId="7">
    <w:abstractNumId w:val="15"/>
  </w:num>
  <w:num w:numId="8">
    <w:abstractNumId w:val="0"/>
  </w:num>
  <w:num w:numId="9">
    <w:abstractNumId w:val="20"/>
  </w:num>
  <w:num w:numId="10">
    <w:abstractNumId w:val="11"/>
  </w:num>
  <w:num w:numId="11">
    <w:abstractNumId w:val="16"/>
  </w:num>
  <w:num w:numId="12">
    <w:abstractNumId w:val="2"/>
  </w:num>
  <w:num w:numId="13">
    <w:abstractNumId w:val="9"/>
  </w:num>
  <w:num w:numId="14">
    <w:abstractNumId w:val="19"/>
  </w:num>
  <w:num w:numId="15">
    <w:abstractNumId w:val="5"/>
  </w:num>
  <w:num w:numId="16">
    <w:abstractNumId w:val="7"/>
  </w:num>
  <w:num w:numId="17">
    <w:abstractNumId w:val="21"/>
  </w:num>
  <w:num w:numId="18">
    <w:abstractNumId w:val="13"/>
  </w:num>
  <w:num w:numId="19">
    <w:abstractNumId w:val="10"/>
  </w:num>
  <w:num w:numId="20">
    <w:abstractNumId w:val="4"/>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72"/>
    <w:rsid w:val="00012672"/>
    <w:rsid w:val="000178B8"/>
    <w:rsid w:val="00020381"/>
    <w:rsid w:val="00056D6C"/>
    <w:rsid w:val="00063E3B"/>
    <w:rsid w:val="000A671A"/>
    <w:rsid w:val="000B4140"/>
    <w:rsid w:val="000D1F4F"/>
    <w:rsid w:val="000D2958"/>
    <w:rsid w:val="001035FE"/>
    <w:rsid w:val="00123AE2"/>
    <w:rsid w:val="00145BCA"/>
    <w:rsid w:val="00172844"/>
    <w:rsid w:val="001D2A2C"/>
    <w:rsid w:val="001D7F15"/>
    <w:rsid w:val="00245653"/>
    <w:rsid w:val="0025446F"/>
    <w:rsid w:val="00274C0F"/>
    <w:rsid w:val="002E6957"/>
    <w:rsid w:val="00304351"/>
    <w:rsid w:val="003430AB"/>
    <w:rsid w:val="003657E8"/>
    <w:rsid w:val="00385EEF"/>
    <w:rsid w:val="003A24F5"/>
    <w:rsid w:val="003D0987"/>
    <w:rsid w:val="0040307D"/>
    <w:rsid w:val="00433CBB"/>
    <w:rsid w:val="00441C7B"/>
    <w:rsid w:val="00454446"/>
    <w:rsid w:val="0045630C"/>
    <w:rsid w:val="00465F3D"/>
    <w:rsid w:val="004911CF"/>
    <w:rsid w:val="004B700A"/>
    <w:rsid w:val="004E34F5"/>
    <w:rsid w:val="00522EB1"/>
    <w:rsid w:val="00534AF1"/>
    <w:rsid w:val="005362B7"/>
    <w:rsid w:val="00563761"/>
    <w:rsid w:val="00591F62"/>
    <w:rsid w:val="005A6557"/>
    <w:rsid w:val="005A7131"/>
    <w:rsid w:val="00617710"/>
    <w:rsid w:val="006E263D"/>
    <w:rsid w:val="007314E2"/>
    <w:rsid w:val="007361D0"/>
    <w:rsid w:val="007B55EF"/>
    <w:rsid w:val="0082443B"/>
    <w:rsid w:val="00825187"/>
    <w:rsid w:val="0084494B"/>
    <w:rsid w:val="0086748D"/>
    <w:rsid w:val="00875FF6"/>
    <w:rsid w:val="008856F1"/>
    <w:rsid w:val="008F5696"/>
    <w:rsid w:val="008F6548"/>
    <w:rsid w:val="008F73FC"/>
    <w:rsid w:val="009077C7"/>
    <w:rsid w:val="00914211"/>
    <w:rsid w:val="00946E05"/>
    <w:rsid w:val="00954C8A"/>
    <w:rsid w:val="00967337"/>
    <w:rsid w:val="00977A57"/>
    <w:rsid w:val="00982932"/>
    <w:rsid w:val="0099602C"/>
    <w:rsid w:val="009A3FED"/>
    <w:rsid w:val="009E1E1B"/>
    <w:rsid w:val="009F0DDC"/>
    <w:rsid w:val="00A14B03"/>
    <w:rsid w:val="00A90166"/>
    <w:rsid w:val="00AB1DCB"/>
    <w:rsid w:val="00B03090"/>
    <w:rsid w:val="00B13126"/>
    <w:rsid w:val="00B4062B"/>
    <w:rsid w:val="00B766D5"/>
    <w:rsid w:val="00BC6B32"/>
    <w:rsid w:val="00C21FA3"/>
    <w:rsid w:val="00C25A39"/>
    <w:rsid w:val="00C34EA7"/>
    <w:rsid w:val="00C46F08"/>
    <w:rsid w:val="00C76316"/>
    <w:rsid w:val="00CB7EB0"/>
    <w:rsid w:val="00CE22BC"/>
    <w:rsid w:val="00CE74A2"/>
    <w:rsid w:val="00CF1849"/>
    <w:rsid w:val="00D00D84"/>
    <w:rsid w:val="00D66CF7"/>
    <w:rsid w:val="00D86DC9"/>
    <w:rsid w:val="00DC34D1"/>
    <w:rsid w:val="00DD07CC"/>
    <w:rsid w:val="00E20C8C"/>
    <w:rsid w:val="00E31F17"/>
    <w:rsid w:val="00E55F97"/>
    <w:rsid w:val="00E80607"/>
    <w:rsid w:val="00E92D55"/>
    <w:rsid w:val="00EB73BB"/>
    <w:rsid w:val="00ED1403"/>
    <w:rsid w:val="00EF06D6"/>
    <w:rsid w:val="00F04DDA"/>
    <w:rsid w:val="00F11D67"/>
    <w:rsid w:val="00F22509"/>
    <w:rsid w:val="00F508A4"/>
    <w:rsid w:val="00F8033E"/>
    <w:rsid w:val="00FA36EA"/>
    <w:rsid w:val="00FB29C4"/>
    <w:rsid w:val="00FD1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link w:val="10"/>
    <w:uiPriority w:val="1"/>
    <w:qFormat/>
    <w:rsid w:val="00123AE2"/>
    <w:pPr>
      <w:autoSpaceDE w:val="0"/>
      <w:autoSpaceDN w:val="0"/>
      <w:ind w:left="1030" w:right="234"/>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7pt">
    <w:name w:val="Колонтитул + 7 pt"/>
    <w:basedOn w:val="a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6"/>
      <w:szCs w:val="26"/>
      <w:u w:val="none"/>
    </w:rPr>
  </w:style>
  <w:style w:type="character" w:customStyle="1" w:styleId="121">
    <w:name w:val="Заголовок №1 (2)"/>
    <w:basedOn w:val="1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18"/>
      <w:szCs w:val="18"/>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12"/>
      <w:szCs w:val="12"/>
      <w:u w:val="none"/>
    </w:rPr>
  </w:style>
  <w:style w:type="character" w:customStyle="1" w:styleId="69ptExact">
    <w:name w:val="Основной текст (6) + 9 pt Exact"/>
    <w:basedOn w:val="6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55ptExact">
    <w:name w:val="Основной текст (6) + 5;5 pt;Полужирный Exact"/>
    <w:basedOn w:val="6Exact"/>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13"/>
      <w:szCs w:val="13"/>
      <w:u w:val="none"/>
    </w:rPr>
  </w:style>
  <w:style w:type="character" w:customStyle="1" w:styleId="79ptExact">
    <w:name w:val="Основной текст (7) + 9 pt Exact"/>
    <w:basedOn w:val="7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81">
    <w:name w:val="Основной текст (8) + Курсив"/>
    <w:basedOn w:val="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28"/>
      <w:szCs w:val="28"/>
      <w:u w:val="none"/>
    </w:rPr>
  </w:style>
  <w:style w:type="character" w:customStyle="1" w:styleId="11">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8"/>
      <w:szCs w:val="28"/>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2">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3">
    <w:name w:val="Основной текст (8) + Не полужирный;Курсив"/>
    <w:basedOn w:val="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8">
    <w:name w:val="Колонтитул"/>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Exact">
    <w:name w:val="Основной текст (12) Exact"/>
    <w:basedOn w:val="a0"/>
    <w:link w:val="122"/>
    <w:rPr>
      <w:rFonts w:ascii="Times New Roman" w:eastAsia="Times New Roman" w:hAnsi="Times New Roman" w:cs="Times New Roman"/>
      <w:b w:val="0"/>
      <w:bCs w:val="0"/>
      <w:i w:val="0"/>
      <w:iCs w:val="0"/>
      <w:smallCaps w:val="0"/>
      <w:strike w:val="0"/>
      <w:u w:val="none"/>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Подпись к таблице (3)_"/>
    <w:basedOn w:val="a0"/>
    <w:link w:val="34"/>
    <w:rPr>
      <w:rFonts w:ascii="Times New Roman" w:eastAsia="Times New Roman" w:hAnsi="Times New Roman" w:cs="Times New Roman"/>
      <w:b/>
      <w:bCs/>
      <w:i w:val="0"/>
      <w:iCs w:val="0"/>
      <w:smallCaps w:val="0"/>
      <w:strike w:val="0"/>
      <w:sz w:val="28"/>
      <w:szCs w:val="28"/>
      <w:u w:val="none"/>
    </w:rPr>
  </w:style>
  <w:style w:type="character" w:customStyle="1" w:styleId="35">
    <w:name w:val="Подпись к таблице (3)"/>
    <w:basedOn w:val="3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9pt">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
    <w:name w:val="Подпись к таблице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18"/>
      <w:szCs w:val="1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2">
    <w:name w:val="Подпись к таблице (4)_"/>
    <w:basedOn w:val="a0"/>
    <w:link w:val="43"/>
    <w:rPr>
      <w:rFonts w:ascii="Times New Roman" w:eastAsia="Times New Roman" w:hAnsi="Times New Roman" w:cs="Times New Roman"/>
      <w:b/>
      <w:bCs/>
      <w:i w:val="0"/>
      <w:iCs w:val="0"/>
      <w:smallCaps w:val="0"/>
      <w:strike w:val="0"/>
      <w:sz w:val="26"/>
      <w:szCs w:val="26"/>
      <w:u w:val="none"/>
    </w:rPr>
  </w:style>
  <w:style w:type="character" w:customStyle="1" w:styleId="44">
    <w:name w:val="Подпись к таблице (4)"/>
    <w:basedOn w:val="4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10pt">
    <w:name w:val="Подпись к таблице (4) + 10 pt;Не полужирный"/>
    <w:basedOn w:val="42"/>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Calibri65pt">
    <w:name w:val="Основной текст (2) + Calibri;6;5 pt;Курсив"/>
    <w:basedOn w:val="2"/>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10pt">
    <w:name w:val="Колонтитул + 10 pt;Не полужирный"/>
    <w:basedOn w:val="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pt0">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a7">
    <w:name w:val="Колонтитул"/>
    <w:basedOn w:val="a"/>
    <w:link w:val="a6"/>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60" w:line="300" w:lineRule="exact"/>
      <w:jc w:val="center"/>
    </w:pPr>
    <w:rPr>
      <w:rFonts w:ascii="Times New Roman" w:eastAsia="Times New Roman" w:hAnsi="Times New Roman" w:cs="Times New Roman"/>
      <w:sz w:val="28"/>
      <w:szCs w:val="28"/>
    </w:rPr>
  </w:style>
  <w:style w:type="paragraph" w:customStyle="1" w:styleId="120">
    <w:name w:val="Заголовок №1 (2)"/>
    <w:basedOn w:val="a"/>
    <w:link w:val="12"/>
    <w:pPr>
      <w:shd w:val="clear" w:color="auto" w:fill="FFFFFF"/>
      <w:spacing w:before="240" w:after="60" w:line="300" w:lineRule="exac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60" w:after="240" w:line="230" w:lineRule="exact"/>
      <w:jc w:val="center"/>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before="240" w:after="360" w:line="0" w:lineRule="atLeast"/>
      <w:jc w:val="both"/>
    </w:pPr>
    <w:rPr>
      <w:rFonts w:ascii="Times New Roman" w:eastAsia="Times New Roman" w:hAnsi="Times New Roman" w:cs="Times New Roman"/>
      <w:sz w:val="22"/>
      <w:szCs w:val="22"/>
    </w:rPr>
  </w:style>
  <w:style w:type="paragraph" w:customStyle="1" w:styleId="5">
    <w:name w:val="Основной текст (5)"/>
    <w:basedOn w:val="a"/>
    <w:link w:val="5Exact"/>
    <w:pPr>
      <w:shd w:val="clear" w:color="auto" w:fill="FFFFFF"/>
      <w:spacing w:after="60" w:line="201" w:lineRule="exact"/>
      <w:jc w:val="center"/>
    </w:pPr>
    <w:rPr>
      <w:rFonts w:ascii="Times New Roman" w:eastAsia="Times New Roman" w:hAnsi="Times New Roman" w:cs="Times New Roman"/>
      <w:b/>
      <w:bCs/>
      <w:sz w:val="18"/>
      <w:szCs w:val="18"/>
    </w:rPr>
  </w:style>
  <w:style w:type="paragraph" w:customStyle="1" w:styleId="6">
    <w:name w:val="Основной текст (6)"/>
    <w:basedOn w:val="a"/>
    <w:link w:val="6Exact"/>
    <w:pPr>
      <w:shd w:val="clear" w:color="auto" w:fill="FFFFFF"/>
      <w:spacing w:before="60" w:line="197" w:lineRule="exact"/>
      <w:jc w:val="both"/>
    </w:pPr>
    <w:rPr>
      <w:rFonts w:ascii="Times New Roman" w:eastAsia="Times New Roman" w:hAnsi="Times New Roman" w:cs="Times New Roman"/>
      <w:sz w:val="12"/>
      <w:szCs w:val="12"/>
    </w:rPr>
  </w:style>
  <w:style w:type="paragraph" w:customStyle="1" w:styleId="7">
    <w:name w:val="Основной текст (7)"/>
    <w:basedOn w:val="a"/>
    <w:link w:val="7Exact"/>
    <w:pPr>
      <w:shd w:val="clear" w:color="auto" w:fill="FFFFFF"/>
      <w:spacing w:line="0" w:lineRule="atLeast"/>
      <w:jc w:val="both"/>
    </w:pPr>
    <w:rPr>
      <w:rFonts w:ascii="Times New Roman" w:eastAsia="Times New Roman" w:hAnsi="Times New Roman" w:cs="Times New Roman"/>
      <w:sz w:val="13"/>
      <w:szCs w:val="13"/>
    </w:rPr>
  </w:style>
  <w:style w:type="paragraph" w:customStyle="1" w:styleId="80">
    <w:name w:val="Основной текст (8)"/>
    <w:basedOn w:val="a"/>
    <w:link w:val="8"/>
    <w:pPr>
      <w:shd w:val="clear" w:color="auto" w:fill="FFFFFF"/>
      <w:spacing w:line="322" w:lineRule="exact"/>
      <w:ind w:hanging="600"/>
      <w:jc w:val="center"/>
    </w:pPr>
    <w:rPr>
      <w:rFonts w:ascii="Times New Roman" w:eastAsia="Times New Roman" w:hAnsi="Times New Roman" w:cs="Times New Roman"/>
      <w:b/>
      <w:bCs/>
      <w:sz w:val="28"/>
      <w:szCs w:val="28"/>
    </w:rPr>
  </w:style>
  <w:style w:type="paragraph" w:customStyle="1" w:styleId="90">
    <w:name w:val="Основной текст (9)"/>
    <w:basedOn w:val="a"/>
    <w:link w:val="9"/>
    <w:pPr>
      <w:shd w:val="clear" w:color="auto" w:fill="FFFFFF"/>
      <w:spacing w:after="600" w:line="322" w:lineRule="exact"/>
      <w:jc w:val="center"/>
    </w:pPr>
    <w:rPr>
      <w:rFonts w:ascii="Times New Roman" w:eastAsia="Times New Roman" w:hAnsi="Times New Roman" w:cs="Times New Roman"/>
      <w:b/>
      <w:bCs/>
      <w:i/>
      <w:iCs/>
      <w:sz w:val="28"/>
      <w:szCs w:val="28"/>
    </w:rPr>
  </w:style>
  <w:style w:type="paragraph" w:customStyle="1" w:styleId="13">
    <w:name w:val="Заголовок №1"/>
    <w:basedOn w:val="a"/>
    <w:link w:val="11"/>
    <w:pPr>
      <w:shd w:val="clear" w:color="auto" w:fill="FFFFFF"/>
      <w:spacing w:before="600" w:after="420" w:line="0" w:lineRule="atLeast"/>
      <w:ind w:hanging="1020"/>
      <w:jc w:val="both"/>
      <w:outlineLvl w:val="0"/>
    </w:pPr>
    <w:rPr>
      <w:rFonts w:ascii="Times New Roman" w:eastAsia="Times New Roman" w:hAnsi="Times New Roman" w:cs="Times New Roman"/>
      <w:b/>
      <w:bCs/>
      <w:sz w:val="28"/>
      <w:szCs w:val="28"/>
    </w:rPr>
  </w:style>
  <w:style w:type="paragraph" w:customStyle="1" w:styleId="101">
    <w:name w:val="Основной текст (10)"/>
    <w:basedOn w:val="a"/>
    <w:link w:val="100"/>
    <w:pPr>
      <w:shd w:val="clear" w:color="auto" w:fill="FFFFFF"/>
      <w:spacing w:line="322" w:lineRule="exact"/>
      <w:ind w:firstLine="620"/>
      <w:jc w:val="both"/>
    </w:pPr>
    <w:rPr>
      <w:rFonts w:ascii="Times New Roman" w:eastAsia="Times New Roman" w:hAnsi="Times New Roman" w:cs="Times New Roman"/>
      <w:i/>
      <w:iCs/>
      <w:sz w:val="28"/>
      <w:szCs w:val="28"/>
    </w:rPr>
  </w:style>
  <w:style w:type="paragraph" w:customStyle="1" w:styleId="122">
    <w:name w:val="Основной текст (12)"/>
    <w:basedOn w:val="a"/>
    <w:link w:val="12Exact"/>
    <w:pPr>
      <w:shd w:val="clear" w:color="auto" w:fill="FFFFFF"/>
      <w:spacing w:line="269" w:lineRule="exact"/>
      <w:jc w:val="center"/>
    </w:pPr>
    <w:rPr>
      <w:rFonts w:ascii="Times New Roman" w:eastAsia="Times New Roman" w:hAnsi="Times New Roman" w:cs="Times New Roman"/>
    </w:rPr>
  </w:style>
  <w:style w:type="paragraph" w:customStyle="1" w:styleId="111">
    <w:name w:val="Основной текст (11)"/>
    <w:basedOn w:val="a"/>
    <w:link w:val="110"/>
    <w:pPr>
      <w:shd w:val="clear" w:color="auto" w:fill="FFFFFF"/>
      <w:spacing w:before="840" w:after="360" w:line="0" w:lineRule="atLeast"/>
      <w:jc w:val="center"/>
    </w:pPr>
    <w:rPr>
      <w:rFonts w:ascii="Times New Roman" w:eastAsia="Times New Roman" w:hAnsi="Times New Roman" w:cs="Times New Roman"/>
      <w:i/>
      <w:iCs/>
      <w:sz w:val="18"/>
      <w:szCs w:val="18"/>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8"/>
      <w:szCs w:val="28"/>
    </w:rPr>
  </w:style>
  <w:style w:type="paragraph" w:customStyle="1" w:styleId="34">
    <w:name w:val="Подпись к таблице (3)"/>
    <w:basedOn w:val="a"/>
    <w:link w:val="33"/>
    <w:pPr>
      <w:shd w:val="clear" w:color="auto" w:fill="FFFFFF"/>
      <w:spacing w:line="0" w:lineRule="atLeast"/>
    </w:pPr>
    <w:rPr>
      <w:rFonts w:ascii="Times New Roman" w:eastAsia="Times New Roman" w:hAnsi="Times New Roman" w:cs="Times New Roman"/>
      <w:b/>
      <w:bCs/>
      <w:sz w:val="28"/>
      <w:szCs w:val="28"/>
    </w:rPr>
  </w:style>
  <w:style w:type="paragraph" w:customStyle="1" w:styleId="aa">
    <w:name w:val="Подпись к таблице"/>
    <w:basedOn w:val="a"/>
    <w:link w:val="a9"/>
    <w:pPr>
      <w:shd w:val="clear" w:color="auto" w:fill="FFFFFF"/>
      <w:spacing w:line="230" w:lineRule="exact"/>
    </w:pPr>
    <w:rPr>
      <w:rFonts w:ascii="Times New Roman" w:eastAsia="Times New Roman" w:hAnsi="Times New Roman" w:cs="Times New Roman"/>
      <w:b/>
      <w:bCs/>
      <w:sz w:val="18"/>
      <w:szCs w:val="18"/>
    </w:rPr>
  </w:style>
  <w:style w:type="paragraph" w:customStyle="1" w:styleId="43">
    <w:name w:val="Подпись к таблице (4)"/>
    <w:basedOn w:val="a"/>
    <w:link w:val="42"/>
    <w:pPr>
      <w:shd w:val="clear" w:color="auto" w:fill="FFFFFF"/>
      <w:spacing w:line="0" w:lineRule="atLeast"/>
    </w:pPr>
    <w:rPr>
      <w:rFonts w:ascii="Times New Roman" w:eastAsia="Times New Roman" w:hAnsi="Times New Roman" w:cs="Times New Roman"/>
      <w:b/>
      <w:bCs/>
      <w:sz w:val="26"/>
      <w:szCs w:val="26"/>
    </w:rPr>
  </w:style>
  <w:style w:type="paragraph" w:styleId="ab">
    <w:name w:val="List Paragraph"/>
    <w:basedOn w:val="a"/>
    <w:uiPriority w:val="34"/>
    <w:qFormat/>
    <w:rsid w:val="003A24F5"/>
    <w:pPr>
      <w:ind w:left="720"/>
      <w:contextualSpacing/>
    </w:pPr>
  </w:style>
  <w:style w:type="character" w:customStyle="1" w:styleId="10">
    <w:name w:val="Заголовок 1 Знак"/>
    <w:basedOn w:val="a0"/>
    <w:link w:val="1"/>
    <w:uiPriority w:val="1"/>
    <w:rsid w:val="00123AE2"/>
    <w:rPr>
      <w:rFonts w:ascii="Times New Roman" w:eastAsia="Times New Roman" w:hAnsi="Times New Roman" w:cs="Times New Roman"/>
      <w:b/>
      <w:bCs/>
      <w:sz w:val="28"/>
      <w:szCs w:val="28"/>
      <w:lang w:eastAsia="en-US" w:bidi="ar-SA"/>
    </w:rPr>
  </w:style>
  <w:style w:type="paragraph" w:styleId="ac">
    <w:name w:val="Body Text"/>
    <w:basedOn w:val="a"/>
    <w:link w:val="ad"/>
    <w:uiPriority w:val="1"/>
    <w:qFormat/>
    <w:rsid w:val="00123AE2"/>
    <w:pPr>
      <w:autoSpaceDE w:val="0"/>
      <w:autoSpaceDN w:val="0"/>
      <w:ind w:left="336"/>
      <w:jc w:val="both"/>
    </w:pPr>
    <w:rPr>
      <w:rFonts w:ascii="Times New Roman" w:eastAsia="Times New Roman" w:hAnsi="Times New Roman" w:cs="Times New Roman"/>
      <w:color w:val="auto"/>
      <w:sz w:val="28"/>
      <w:szCs w:val="28"/>
      <w:lang w:eastAsia="en-US" w:bidi="ar-SA"/>
    </w:rPr>
  </w:style>
  <w:style w:type="character" w:customStyle="1" w:styleId="ad">
    <w:name w:val="Основной текст Знак"/>
    <w:basedOn w:val="a0"/>
    <w:link w:val="ac"/>
    <w:uiPriority w:val="1"/>
    <w:rsid w:val="00123AE2"/>
    <w:rPr>
      <w:rFonts w:ascii="Times New Roman" w:eastAsia="Times New Roman" w:hAnsi="Times New Roman" w:cs="Times New Roman"/>
      <w:sz w:val="28"/>
      <w:szCs w:val="28"/>
      <w:lang w:eastAsia="en-US" w:bidi="ar-SA"/>
    </w:rPr>
  </w:style>
  <w:style w:type="paragraph" w:customStyle="1" w:styleId="ConsPlusNormal">
    <w:name w:val="ConsPlusNormal"/>
    <w:rsid w:val="00967337"/>
    <w:pPr>
      <w:autoSpaceDE w:val="0"/>
      <w:autoSpaceDN w:val="0"/>
    </w:pPr>
    <w:rPr>
      <w:rFonts w:ascii="Arial" w:eastAsia="Times New Roman" w:hAnsi="Arial" w:cs="Arial"/>
      <w:sz w:val="2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link w:val="10"/>
    <w:uiPriority w:val="1"/>
    <w:qFormat/>
    <w:rsid w:val="00123AE2"/>
    <w:pPr>
      <w:autoSpaceDE w:val="0"/>
      <w:autoSpaceDN w:val="0"/>
      <w:ind w:left="1030" w:right="234"/>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7pt">
    <w:name w:val="Колонтитул + 7 pt"/>
    <w:basedOn w:val="a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26"/>
      <w:szCs w:val="26"/>
      <w:u w:val="none"/>
    </w:rPr>
  </w:style>
  <w:style w:type="character" w:customStyle="1" w:styleId="121">
    <w:name w:val="Заголовок №1 (2)"/>
    <w:basedOn w:val="1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18"/>
      <w:szCs w:val="18"/>
      <w:u w:val="non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12"/>
      <w:szCs w:val="12"/>
      <w:u w:val="none"/>
    </w:rPr>
  </w:style>
  <w:style w:type="character" w:customStyle="1" w:styleId="69ptExact">
    <w:name w:val="Основной текст (6) + 9 pt Exact"/>
    <w:basedOn w:val="6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55ptExact">
    <w:name w:val="Основной текст (6) + 5;5 pt;Полужирный Exact"/>
    <w:basedOn w:val="6Exact"/>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z w:val="13"/>
      <w:szCs w:val="13"/>
      <w:u w:val="none"/>
    </w:rPr>
  </w:style>
  <w:style w:type="character" w:customStyle="1" w:styleId="79ptExact">
    <w:name w:val="Основной текст (7) + 9 pt Exact"/>
    <w:basedOn w:val="7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81">
    <w:name w:val="Основной текст (8) + Курсив"/>
    <w:basedOn w:val="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28"/>
      <w:szCs w:val="28"/>
      <w:u w:val="none"/>
    </w:rPr>
  </w:style>
  <w:style w:type="character" w:customStyle="1" w:styleId="11">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8"/>
      <w:szCs w:val="28"/>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2">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3">
    <w:name w:val="Основной текст (8) + Не полужирный;Курсив"/>
    <w:basedOn w:val="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8">
    <w:name w:val="Колонтитул"/>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Exact">
    <w:name w:val="Основной текст (12) Exact"/>
    <w:basedOn w:val="a0"/>
    <w:link w:val="122"/>
    <w:rPr>
      <w:rFonts w:ascii="Times New Roman" w:eastAsia="Times New Roman" w:hAnsi="Times New Roman" w:cs="Times New Roman"/>
      <w:b w:val="0"/>
      <w:bCs w:val="0"/>
      <w:i w:val="0"/>
      <w:iCs w:val="0"/>
      <w:smallCaps w:val="0"/>
      <w:strike w:val="0"/>
      <w:u w:val="none"/>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Подпись к таблице (3)_"/>
    <w:basedOn w:val="a0"/>
    <w:link w:val="34"/>
    <w:rPr>
      <w:rFonts w:ascii="Times New Roman" w:eastAsia="Times New Roman" w:hAnsi="Times New Roman" w:cs="Times New Roman"/>
      <w:b/>
      <w:bCs/>
      <w:i w:val="0"/>
      <w:iCs w:val="0"/>
      <w:smallCaps w:val="0"/>
      <w:strike w:val="0"/>
      <w:sz w:val="28"/>
      <w:szCs w:val="28"/>
      <w:u w:val="none"/>
    </w:rPr>
  </w:style>
  <w:style w:type="character" w:customStyle="1" w:styleId="35">
    <w:name w:val="Подпись к таблице (3)"/>
    <w:basedOn w:val="3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9pt">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
    <w:name w:val="Подпись к таблице (2)"/>
    <w:basedOn w:val="2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18"/>
      <w:szCs w:val="1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2">
    <w:name w:val="Подпись к таблице (4)_"/>
    <w:basedOn w:val="a0"/>
    <w:link w:val="43"/>
    <w:rPr>
      <w:rFonts w:ascii="Times New Roman" w:eastAsia="Times New Roman" w:hAnsi="Times New Roman" w:cs="Times New Roman"/>
      <w:b/>
      <w:bCs/>
      <w:i w:val="0"/>
      <w:iCs w:val="0"/>
      <w:smallCaps w:val="0"/>
      <w:strike w:val="0"/>
      <w:sz w:val="26"/>
      <w:szCs w:val="26"/>
      <w:u w:val="none"/>
    </w:rPr>
  </w:style>
  <w:style w:type="character" w:customStyle="1" w:styleId="44">
    <w:name w:val="Подпись к таблице (4)"/>
    <w:basedOn w:val="4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10pt">
    <w:name w:val="Подпись к таблице (4) + 10 pt;Не полужирный"/>
    <w:basedOn w:val="42"/>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Calibri65pt">
    <w:name w:val="Основной текст (2) + Calibri;6;5 pt;Курсив"/>
    <w:basedOn w:val="2"/>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10pt">
    <w:name w:val="Колонтитул + 10 pt;Не полужирный"/>
    <w:basedOn w:val="a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pt0">
    <w:name w:val="Колонтитул + 9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a7">
    <w:name w:val="Колонтитул"/>
    <w:basedOn w:val="a"/>
    <w:link w:val="a6"/>
    <w:pPr>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60" w:line="300" w:lineRule="exact"/>
      <w:jc w:val="center"/>
    </w:pPr>
    <w:rPr>
      <w:rFonts w:ascii="Times New Roman" w:eastAsia="Times New Roman" w:hAnsi="Times New Roman" w:cs="Times New Roman"/>
      <w:sz w:val="28"/>
      <w:szCs w:val="28"/>
    </w:rPr>
  </w:style>
  <w:style w:type="paragraph" w:customStyle="1" w:styleId="120">
    <w:name w:val="Заголовок №1 (2)"/>
    <w:basedOn w:val="a"/>
    <w:link w:val="12"/>
    <w:pPr>
      <w:shd w:val="clear" w:color="auto" w:fill="FFFFFF"/>
      <w:spacing w:before="240" w:after="60" w:line="300" w:lineRule="exac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60" w:after="240" w:line="230" w:lineRule="exact"/>
      <w:jc w:val="center"/>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before="240" w:after="360" w:line="0" w:lineRule="atLeast"/>
      <w:jc w:val="both"/>
    </w:pPr>
    <w:rPr>
      <w:rFonts w:ascii="Times New Roman" w:eastAsia="Times New Roman" w:hAnsi="Times New Roman" w:cs="Times New Roman"/>
      <w:sz w:val="22"/>
      <w:szCs w:val="22"/>
    </w:rPr>
  </w:style>
  <w:style w:type="paragraph" w:customStyle="1" w:styleId="5">
    <w:name w:val="Основной текст (5)"/>
    <w:basedOn w:val="a"/>
    <w:link w:val="5Exact"/>
    <w:pPr>
      <w:shd w:val="clear" w:color="auto" w:fill="FFFFFF"/>
      <w:spacing w:after="60" w:line="201" w:lineRule="exact"/>
      <w:jc w:val="center"/>
    </w:pPr>
    <w:rPr>
      <w:rFonts w:ascii="Times New Roman" w:eastAsia="Times New Roman" w:hAnsi="Times New Roman" w:cs="Times New Roman"/>
      <w:b/>
      <w:bCs/>
      <w:sz w:val="18"/>
      <w:szCs w:val="18"/>
    </w:rPr>
  </w:style>
  <w:style w:type="paragraph" w:customStyle="1" w:styleId="6">
    <w:name w:val="Основной текст (6)"/>
    <w:basedOn w:val="a"/>
    <w:link w:val="6Exact"/>
    <w:pPr>
      <w:shd w:val="clear" w:color="auto" w:fill="FFFFFF"/>
      <w:spacing w:before="60" w:line="197" w:lineRule="exact"/>
      <w:jc w:val="both"/>
    </w:pPr>
    <w:rPr>
      <w:rFonts w:ascii="Times New Roman" w:eastAsia="Times New Roman" w:hAnsi="Times New Roman" w:cs="Times New Roman"/>
      <w:sz w:val="12"/>
      <w:szCs w:val="12"/>
    </w:rPr>
  </w:style>
  <w:style w:type="paragraph" w:customStyle="1" w:styleId="7">
    <w:name w:val="Основной текст (7)"/>
    <w:basedOn w:val="a"/>
    <w:link w:val="7Exact"/>
    <w:pPr>
      <w:shd w:val="clear" w:color="auto" w:fill="FFFFFF"/>
      <w:spacing w:line="0" w:lineRule="atLeast"/>
      <w:jc w:val="both"/>
    </w:pPr>
    <w:rPr>
      <w:rFonts w:ascii="Times New Roman" w:eastAsia="Times New Roman" w:hAnsi="Times New Roman" w:cs="Times New Roman"/>
      <w:sz w:val="13"/>
      <w:szCs w:val="13"/>
    </w:rPr>
  </w:style>
  <w:style w:type="paragraph" w:customStyle="1" w:styleId="80">
    <w:name w:val="Основной текст (8)"/>
    <w:basedOn w:val="a"/>
    <w:link w:val="8"/>
    <w:pPr>
      <w:shd w:val="clear" w:color="auto" w:fill="FFFFFF"/>
      <w:spacing w:line="322" w:lineRule="exact"/>
      <w:ind w:hanging="600"/>
      <w:jc w:val="center"/>
    </w:pPr>
    <w:rPr>
      <w:rFonts w:ascii="Times New Roman" w:eastAsia="Times New Roman" w:hAnsi="Times New Roman" w:cs="Times New Roman"/>
      <w:b/>
      <w:bCs/>
      <w:sz w:val="28"/>
      <w:szCs w:val="28"/>
    </w:rPr>
  </w:style>
  <w:style w:type="paragraph" w:customStyle="1" w:styleId="90">
    <w:name w:val="Основной текст (9)"/>
    <w:basedOn w:val="a"/>
    <w:link w:val="9"/>
    <w:pPr>
      <w:shd w:val="clear" w:color="auto" w:fill="FFFFFF"/>
      <w:spacing w:after="600" w:line="322" w:lineRule="exact"/>
      <w:jc w:val="center"/>
    </w:pPr>
    <w:rPr>
      <w:rFonts w:ascii="Times New Roman" w:eastAsia="Times New Roman" w:hAnsi="Times New Roman" w:cs="Times New Roman"/>
      <w:b/>
      <w:bCs/>
      <w:i/>
      <w:iCs/>
      <w:sz w:val="28"/>
      <w:szCs w:val="28"/>
    </w:rPr>
  </w:style>
  <w:style w:type="paragraph" w:customStyle="1" w:styleId="13">
    <w:name w:val="Заголовок №1"/>
    <w:basedOn w:val="a"/>
    <w:link w:val="11"/>
    <w:pPr>
      <w:shd w:val="clear" w:color="auto" w:fill="FFFFFF"/>
      <w:spacing w:before="600" w:after="420" w:line="0" w:lineRule="atLeast"/>
      <w:ind w:hanging="1020"/>
      <w:jc w:val="both"/>
      <w:outlineLvl w:val="0"/>
    </w:pPr>
    <w:rPr>
      <w:rFonts w:ascii="Times New Roman" w:eastAsia="Times New Roman" w:hAnsi="Times New Roman" w:cs="Times New Roman"/>
      <w:b/>
      <w:bCs/>
      <w:sz w:val="28"/>
      <w:szCs w:val="28"/>
    </w:rPr>
  </w:style>
  <w:style w:type="paragraph" w:customStyle="1" w:styleId="101">
    <w:name w:val="Основной текст (10)"/>
    <w:basedOn w:val="a"/>
    <w:link w:val="100"/>
    <w:pPr>
      <w:shd w:val="clear" w:color="auto" w:fill="FFFFFF"/>
      <w:spacing w:line="322" w:lineRule="exact"/>
      <w:ind w:firstLine="620"/>
      <w:jc w:val="both"/>
    </w:pPr>
    <w:rPr>
      <w:rFonts w:ascii="Times New Roman" w:eastAsia="Times New Roman" w:hAnsi="Times New Roman" w:cs="Times New Roman"/>
      <w:i/>
      <w:iCs/>
      <w:sz w:val="28"/>
      <w:szCs w:val="28"/>
    </w:rPr>
  </w:style>
  <w:style w:type="paragraph" w:customStyle="1" w:styleId="122">
    <w:name w:val="Основной текст (12)"/>
    <w:basedOn w:val="a"/>
    <w:link w:val="12Exact"/>
    <w:pPr>
      <w:shd w:val="clear" w:color="auto" w:fill="FFFFFF"/>
      <w:spacing w:line="269" w:lineRule="exact"/>
      <w:jc w:val="center"/>
    </w:pPr>
    <w:rPr>
      <w:rFonts w:ascii="Times New Roman" w:eastAsia="Times New Roman" w:hAnsi="Times New Roman" w:cs="Times New Roman"/>
    </w:rPr>
  </w:style>
  <w:style w:type="paragraph" w:customStyle="1" w:styleId="111">
    <w:name w:val="Основной текст (11)"/>
    <w:basedOn w:val="a"/>
    <w:link w:val="110"/>
    <w:pPr>
      <w:shd w:val="clear" w:color="auto" w:fill="FFFFFF"/>
      <w:spacing w:before="840" w:after="360" w:line="0" w:lineRule="atLeast"/>
      <w:jc w:val="center"/>
    </w:pPr>
    <w:rPr>
      <w:rFonts w:ascii="Times New Roman" w:eastAsia="Times New Roman" w:hAnsi="Times New Roman" w:cs="Times New Roman"/>
      <w:i/>
      <w:iCs/>
      <w:sz w:val="18"/>
      <w:szCs w:val="18"/>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28"/>
      <w:szCs w:val="28"/>
    </w:rPr>
  </w:style>
  <w:style w:type="paragraph" w:customStyle="1" w:styleId="34">
    <w:name w:val="Подпись к таблице (3)"/>
    <w:basedOn w:val="a"/>
    <w:link w:val="33"/>
    <w:pPr>
      <w:shd w:val="clear" w:color="auto" w:fill="FFFFFF"/>
      <w:spacing w:line="0" w:lineRule="atLeast"/>
    </w:pPr>
    <w:rPr>
      <w:rFonts w:ascii="Times New Roman" w:eastAsia="Times New Roman" w:hAnsi="Times New Roman" w:cs="Times New Roman"/>
      <w:b/>
      <w:bCs/>
      <w:sz w:val="28"/>
      <w:szCs w:val="28"/>
    </w:rPr>
  </w:style>
  <w:style w:type="paragraph" w:customStyle="1" w:styleId="aa">
    <w:name w:val="Подпись к таблице"/>
    <w:basedOn w:val="a"/>
    <w:link w:val="a9"/>
    <w:pPr>
      <w:shd w:val="clear" w:color="auto" w:fill="FFFFFF"/>
      <w:spacing w:line="230" w:lineRule="exact"/>
    </w:pPr>
    <w:rPr>
      <w:rFonts w:ascii="Times New Roman" w:eastAsia="Times New Roman" w:hAnsi="Times New Roman" w:cs="Times New Roman"/>
      <w:b/>
      <w:bCs/>
      <w:sz w:val="18"/>
      <w:szCs w:val="18"/>
    </w:rPr>
  </w:style>
  <w:style w:type="paragraph" w:customStyle="1" w:styleId="43">
    <w:name w:val="Подпись к таблице (4)"/>
    <w:basedOn w:val="a"/>
    <w:link w:val="42"/>
    <w:pPr>
      <w:shd w:val="clear" w:color="auto" w:fill="FFFFFF"/>
      <w:spacing w:line="0" w:lineRule="atLeast"/>
    </w:pPr>
    <w:rPr>
      <w:rFonts w:ascii="Times New Roman" w:eastAsia="Times New Roman" w:hAnsi="Times New Roman" w:cs="Times New Roman"/>
      <w:b/>
      <w:bCs/>
      <w:sz w:val="26"/>
      <w:szCs w:val="26"/>
    </w:rPr>
  </w:style>
  <w:style w:type="paragraph" w:styleId="ab">
    <w:name w:val="List Paragraph"/>
    <w:basedOn w:val="a"/>
    <w:uiPriority w:val="34"/>
    <w:qFormat/>
    <w:rsid w:val="003A24F5"/>
    <w:pPr>
      <w:ind w:left="720"/>
      <w:contextualSpacing/>
    </w:pPr>
  </w:style>
  <w:style w:type="character" w:customStyle="1" w:styleId="10">
    <w:name w:val="Заголовок 1 Знак"/>
    <w:basedOn w:val="a0"/>
    <w:link w:val="1"/>
    <w:uiPriority w:val="1"/>
    <w:rsid w:val="00123AE2"/>
    <w:rPr>
      <w:rFonts w:ascii="Times New Roman" w:eastAsia="Times New Roman" w:hAnsi="Times New Roman" w:cs="Times New Roman"/>
      <w:b/>
      <w:bCs/>
      <w:sz w:val="28"/>
      <w:szCs w:val="28"/>
      <w:lang w:eastAsia="en-US" w:bidi="ar-SA"/>
    </w:rPr>
  </w:style>
  <w:style w:type="paragraph" w:styleId="ac">
    <w:name w:val="Body Text"/>
    <w:basedOn w:val="a"/>
    <w:link w:val="ad"/>
    <w:uiPriority w:val="1"/>
    <w:qFormat/>
    <w:rsid w:val="00123AE2"/>
    <w:pPr>
      <w:autoSpaceDE w:val="0"/>
      <w:autoSpaceDN w:val="0"/>
      <w:ind w:left="336"/>
      <w:jc w:val="both"/>
    </w:pPr>
    <w:rPr>
      <w:rFonts w:ascii="Times New Roman" w:eastAsia="Times New Roman" w:hAnsi="Times New Roman" w:cs="Times New Roman"/>
      <w:color w:val="auto"/>
      <w:sz w:val="28"/>
      <w:szCs w:val="28"/>
      <w:lang w:eastAsia="en-US" w:bidi="ar-SA"/>
    </w:rPr>
  </w:style>
  <w:style w:type="character" w:customStyle="1" w:styleId="ad">
    <w:name w:val="Основной текст Знак"/>
    <w:basedOn w:val="a0"/>
    <w:link w:val="ac"/>
    <w:uiPriority w:val="1"/>
    <w:rsid w:val="00123AE2"/>
    <w:rPr>
      <w:rFonts w:ascii="Times New Roman" w:eastAsia="Times New Roman" w:hAnsi="Times New Roman" w:cs="Times New Roman"/>
      <w:sz w:val="28"/>
      <w:szCs w:val="28"/>
      <w:lang w:eastAsia="en-US" w:bidi="ar-SA"/>
    </w:rPr>
  </w:style>
  <w:style w:type="paragraph" w:customStyle="1" w:styleId="ConsPlusNormal">
    <w:name w:val="ConsPlusNormal"/>
    <w:rsid w:val="00967337"/>
    <w:pPr>
      <w:autoSpaceDE w:val="0"/>
      <w:autoSpaceDN w:val="0"/>
    </w:pPr>
    <w:rPr>
      <w:rFonts w:ascii="Arial" w:eastAsia="Times New Roman" w:hAnsi="Arial" w:cs="Arial"/>
      <w:sz w:val="2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43937">
      <w:bodyDiv w:val="1"/>
      <w:marLeft w:val="0"/>
      <w:marRight w:val="0"/>
      <w:marTop w:val="0"/>
      <w:marBottom w:val="0"/>
      <w:divBdr>
        <w:top w:val="none" w:sz="0" w:space="0" w:color="auto"/>
        <w:left w:val="none" w:sz="0" w:space="0" w:color="auto"/>
        <w:bottom w:val="none" w:sz="0" w:space="0" w:color="auto"/>
        <w:right w:val="none" w:sz="0" w:space="0" w:color="auto"/>
      </w:divBdr>
    </w:div>
    <w:div w:id="1536501808">
      <w:bodyDiv w:val="1"/>
      <w:marLeft w:val="0"/>
      <w:marRight w:val="0"/>
      <w:marTop w:val="0"/>
      <w:marBottom w:val="0"/>
      <w:divBdr>
        <w:top w:val="none" w:sz="0" w:space="0" w:color="auto"/>
        <w:left w:val="none" w:sz="0" w:space="0" w:color="auto"/>
        <w:bottom w:val="none" w:sz="0" w:space="0" w:color="auto"/>
        <w:right w:val="none" w:sz="0" w:space="0" w:color="auto"/>
      </w:divBdr>
    </w:div>
    <w:div w:id="213012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427&amp;date=18.11.2024&amp;dst=49&amp;field=134"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91636&amp;date=18.11.2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0453&amp;date=18.11.2024&amp;dst=244&amp;field=13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ogin.consultant.ru/link/?req=doc&amp;base=LAW&amp;n=311791&amp;date=18.11.2024" TargetMode="External"/><Relationship Id="rId4" Type="http://schemas.openxmlformats.org/officeDocument/2006/relationships/settings" Target="settings.xml"/><Relationship Id="rId9" Type="http://schemas.openxmlformats.org/officeDocument/2006/relationships/hyperlink" Target="https://login.consultant.ru/link/?req=doc&amp;base=LAW&amp;n=480453&amp;date=18.11.2024&amp;dst=107&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8014</Words>
  <Characters>45681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4</cp:revision>
  <dcterms:created xsi:type="dcterms:W3CDTF">2025-07-11T08:20:00Z</dcterms:created>
  <dcterms:modified xsi:type="dcterms:W3CDTF">2026-04-16T00:10:00Z</dcterms:modified>
</cp:coreProperties>
</file>