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C5" w:rsidRPr="00FF73D9" w:rsidRDefault="00302FC5" w:rsidP="00302FC5">
      <w:pPr>
        <w:keepNext/>
        <w:keepLines/>
        <w:widowControl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</w:t>
      </w:r>
      <w:r w:rsidRPr="00FF7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4E9E" w:rsidRDefault="00302FC5" w:rsidP="00302FC5">
      <w:pPr>
        <w:keepNext/>
        <w:keepLines/>
        <w:widowControl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заседания </w:t>
      </w:r>
      <w:r w:rsidR="0063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 </w:t>
      </w:r>
    </w:p>
    <w:p w:rsidR="00302FC5" w:rsidRPr="00FF73D9" w:rsidRDefault="00302FC5" w:rsidP="00302FC5">
      <w:pPr>
        <w:keepNext/>
        <w:keepLines/>
        <w:widowControl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августовских совещания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 2024</w:t>
      </w: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302FC5" w:rsidRPr="00FF73D9" w:rsidRDefault="00302FC5" w:rsidP="00302FC5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</w:p>
    <w:p w:rsidR="00302FC5" w:rsidRPr="00FF73D9" w:rsidRDefault="00302FC5" w:rsidP="00302FC5">
      <w:pPr>
        <w:spacing w:after="0" w:line="276" w:lineRule="auto"/>
        <w:ind w:left="5103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М.Н.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Демчинова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, методист</w:t>
      </w: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кафедр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ы 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воспитания</w:t>
      </w: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и управления образованием </w:t>
      </w:r>
    </w:p>
    <w:p w:rsidR="00302FC5" w:rsidRDefault="00302FC5" w:rsidP="00302FC5">
      <w:pPr>
        <w:spacing w:after="0" w:line="276" w:lineRule="auto"/>
        <w:ind w:left="5103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БУ ДПО «ИПК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и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ППРО РА»</w:t>
      </w:r>
    </w:p>
    <w:p w:rsidR="00302FC5" w:rsidRDefault="00302FC5" w:rsidP="00302FC5">
      <w:pPr>
        <w:spacing w:after="0" w:line="276" w:lineRule="auto"/>
        <w:ind w:left="5103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</w:p>
    <w:p w:rsidR="00302FC5" w:rsidRPr="00EF20F0" w:rsidRDefault="00302FC5" w:rsidP="00302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</w:pPr>
      <w:r w:rsidRPr="00EF20F0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  <w:t xml:space="preserve">Рекомендуемые </w:t>
      </w:r>
      <w:r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  <w:t>вопросы для рассмотрения</w:t>
      </w:r>
    </w:p>
    <w:p w:rsidR="00302FC5" w:rsidRDefault="00302FC5" w:rsidP="00302FC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02FC5" w:rsidRPr="00302FC5" w:rsidRDefault="00302FC5" w:rsidP="00302F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</w:t>
      </w:r>
      <w:r w:rsidR="00981D4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одготовка дошкольников к школе с учетом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ФОП ДО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</w:p>
    <w:p w:rsidR="00302FC5" w:rsidRDefault="00302FC5" w:rsidP="00302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        С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1 сентября 2023 года все дошкольные образовательные учреждения на территории России перешли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РФ от 25.11 2022г. № 1028.</w:t>
      </w:r>
    </w:p>
    <w:p w:rsidR="00302FC5" w:rsidRDefault="00302FC5" w:rsidP="00302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такое федеральная образовательная программа дошкольного образования?</w:t>
      </w:r>
    </w:p>
    <w:p w:rsidR="00302FC5" w:rsidRDefault="00302FC5" w:rsidP="00302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ФОП ДО - 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02FC5" w:rsidRDefault="00302FC5" w:rsidP="00302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 Целью Федеральной образовательной </w:t>
      </w:r>
      <w:proofErr w:type="gramStart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программы  является</w:t>
      </w:r>
      <w:proofErr w:type="gramEnd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  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Start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Отличительная  особенность</w:t>
      </w:r>
      <w:proofErr w:type="gramEnd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5B367E" w:rsidRDefault="00302FC5" w:rsidP="005B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Также </w:t>
      </w:r>
      <w:r w:rsidR="00634E9E"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 первый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план выходят задачи подготовки детей к школе.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ФОП ДО требует новых решений и компетенций в области чтения, звуковой культуры речи и формирования математических представлений. Одной из задач подготовки к обучению грамоте детей 6-7 лет является - обучение детей чтению слогов, слов, простых предложений из 2-3 слов. </w:t>
      </w:r>
    </w:p>
    <w:p w:rsidR="00302FC5" w:rsidRPr="00302FC5" w:rsidRDefault="00302FC5" w:rsidP="005B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 к первому классу ребенку нужно знать:</w:t>
      </w:r>
    </w:p>
    <w:p w:rsidR="00634E9E" w:rsidRPr="00302FC5" w:rsidRDefault="00634E9E" w:rsidP="005B367E">
      <w:pPr>
        <w:tabs>
          <w:tab w:val="left" w:pos="1938"/>
        </w:tabs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Математика, логика</w:t>
      </w:r>
      <w:r w:rsidR="005B367E" w:rsidRPr="005B367E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: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Считать до 10 в прямом и обратном порядке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Складывать и вычитать в пределах 10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Понимать, что такое «больше», «меньше», «</w:t>
      </w:r>
      <w:proofErr w:type="gramStart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равно»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Знать</w:t>
      </w:r>
      <w:proofErr w:type="gramEnd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арифметические знаки и геометрические фигуры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Замечать закономерности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Называть</w:t>
      </w:r>
      <w:proofErr w:type="gramEnd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число, предшествующее заданному и следующее за ним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Сравнивать количество предметов в двух группах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Сравнивать предметы по величине, высоте и ширине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Группировать предметы по разным признакам: цвету, форме, размеру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Располагать</w:t>
      </w:r>
      <w:proofErr w:type="gramEnd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символы, фигуры в нужной последовательности</w:t>
      </w:r>
    </w:p>
    <w:p w:rsidR="00634E9E" w:rsidRPr="00302FC5" w:rsidRDefault="00634E9E" w:rsidP="005B367E">
      <w:pPr>
        <w:tabs>
          <w:tab w:val="left" w:pos="1938"/>
        </w:tabs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Письмо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п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равильно держать карандаш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Рисовать простые геометрические фигуры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Писать крючки, палочки и другие элементы прописных букв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Писать печатными буквами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 гласные и согласные звуки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34E9E" w:rsidRPr="00302FC5" w:rsidRDefault="00634E9E" w:rsidP="005B367E">
      <w:pPr>
        <w:tabs>
          <w:tab w:val="left" w:pos="1938"/>
        </w:tabs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Чтение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 алфавит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Ассоциировать звуки с соответствующими буквами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Понимать, что такое слоги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Читать по слогам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Отвечать на вопросы и задавать их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Пересказывать</w:t>
      </w:r>
      <w:proofErr w:type="gramEnd"/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небольшой рассказ или знакомую сказку</w:t>
      </w:r>
      <w:r w:rsidRPr="00302F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Составлять рассказ по картинке</w:t>
      </w:r>
      <w:r w:rsid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B367E" w:rsidRDefault="00634E9E" w:rsidP="005B367E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Общеучебные</w:t>
      </w:r>
      <w:proofErr w:type="spellEnd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</w:t>
      </w:r>
      <w:proofErr w:type="gramStart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знания</w:t>
      </w:r>
      <w:r w:rsidR="005B367E"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proofErr w:type="gramEnd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 свои имя, фамилию и отчество, возраст, а также имена своих родителей, бабушек и дедушек, братьев, сестер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Называть домашний адрес и город, в котором живет</w:t>
      </w:r>
      <w:r w:rsidR="005B367E"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Различать цвета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Понимать</w:t>
      </w:r>
      <w:proofErr w:type="gramEnd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где «право» и «лево»</w:t>
      </w:r>
      <w:r w:rsidR="005B367E"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 названия месяцев и дней недели, а также их последовательность</w:t>
      </w:r>
      <w:r w:rsidR="005B367E"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Различать времена года и части суток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Иметь</w:t>
      </w:r>
      <w:proofErr w:type="gramEnd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представление о животном и растительном мире, явлениях природы, профессиях</w:t>
      </w:r>
      <w:r w:rsidR="005B367E"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классифицировать предметы по их основным признакам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Необходимо</w:t>
      </w:r>
      <w:proofErr w:type="gramEnd"/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развивать речь детей. Речь -это и мышление, и внимание, и понимание окружающего мира.</w:t>
      </w:r>
    </w:p>
    <w:p w:rsidR="005B367E" w:rsidRPr="005B367E" w:rsidRDefault="005B367E" w:rsidP="005B367E">
      <w:pPr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r w:rsidRPr="005B36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5B367E">
        <w:rPr>
          <w:rFonts w:ascii="Times New Roman" w:hAnsi="Times New Roman" w:cs="Times New Roman"/>
          <w:sz w:val="28"/>
          <w:szCs w:val="28"/>
          <w:lang w:eastAsia="ru-RU"/>
        </w:rPr>
        <w:t xml:space="preserve">одержание коррекционно-развивающей работы в соответствии с ФОП ДО. </w:t>
      </w:r>
    </w:p>
    <w:p w:rsidR="005B367E" w:rsidRPr="00CC4F1A" w:rsidRDefault="005B367E" w:rsidP="005B367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C4F1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C4F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оррекционно-развивающая работа – один из компонентов содержательного раздела федеральной образовательной программы дошкольного образования. </w:t>
      </w:r>
    </w:p>
    <w:p w:rsidR="005B367E" w:rsidRPr="00CC4F1A" w:rsidRDefault="005B367E" w:rsidP="005B367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C4F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Коррекционно-развивающую работу детского сада необходимо проанализировать с помощью диагностической таблицы. Ее предложило </w:t>
      </w:r>
      <w:proofErr w:type="spellStart"/>
      <w:r w:rsidRPr="00CC4F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C4F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методических рекомендациях по реализации федеральной образовательной программы дошкольного образования. Необходимо соотнести направленность программ коррекционно-развивающей работы в образовательной программе ДОО с перечнем целевых групп. Также нужно посмотреть, включает ли коррекционно-развивающая работа в детском саду диагностическую, консультативную и информационно-просветительскую работу.</w:t>
      </w:r>
    </w:p>
    <w:p w:rsidR="005B367E" w:rsidRDefault="005B367E" w:rsidP="005B367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коррекционно-развивающей программы будет эффективным, когда все участники образовательно-воспитательного процесса задействованы в совместной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B367E" w:rsidRDefault="005B367E" w:rsidP="005B367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 выполняет обязанности: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сотрудничество воспитателей и других педагогов.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Разрабатывает содержание мероприятий, которые направлены на личностную коррекцию.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диагностику и профилактику психических нарушений.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занятия с группой риска.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Ведет просветительскую деятельность с коллегами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Консультирует родителей.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B367E" w:rsidRDefault="005B367E" w:rsidP="005B367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логопеда: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речевой уровень — экспрессивный и </w:t>
      </w:r>
      <w:proofErr w:type="spellStart"/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импрессивный</w:t>
      </w:r>
      <w:proofErr w:type="spellEnd"/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Разрабатывает систему занятий, которые направлены на развитие речевых способностей.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Объясняет коллегам и родителям, как применять на практике логопедические технологии и методики.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логопед проводит занятия с воспитанниками, на которых учит их правильному речевому дыханию и произношению звуков. Содержание мероприятий зависит от индивидуальных особенностей дошкольников.</w:t>
      </w:r>
    </w:p>
    <w:p w:rsidR="005B367E" w:rsidRDefault="005B367E" w:rsidP="005B367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руководитель выполняет такие задачи: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Формирует эстетическую сферу и музыкальный вкус.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уроках применяет технологии психосоматической регуляции, например, музыкотерапию.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 по физкультуре на занятиях: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крепляет здоровье воспитанников.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Развивает психомоторные способности.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Воспитатель подбирает содержание мероприятий по разным </w:t>
      </w:r>
      <w:proofErr w:type="gramStart"/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направлениям: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Организует</w:t>
      </w:r>
      <w:proofErr w:type="gramEnd"/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лепке, изобразительному искусству, конструированию.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 выполнять совместные и индивидуальные задания.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Проводит упражнения на становление общей и мелкой моторики.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Прививает культурные и гигиенические навыки.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Проводит индивидуальные мероприятия с воспитанниками с учетом советов логопеда и психолога.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Внедряет </w:t>
      </w:r>
      <w:proofErr w:type="spellStart"/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методики.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Создает благоприятную атмосферу в группе.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Консультирует семьи по вопросам обучения и воспитания.</w:t>
      </w:r>
    </w:p>
    <w:p w:rsidR="005B367E" w:rsidRDefault="005B367E" w:rsidP="005B367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младшего воспитателя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включает: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Поддержку малышей при одевании и обувании.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Сопровождение на прогулках.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полноценного отдыха.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B367E" w:rsidRPr="00CC4F1A" w:rsidRDefault="005B367E" w:rsidP="005B367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Медицинские работники отвечают за организацию оздоровительных и профилактических мероприятий. Контролируют состояние здоровья и соблюдение требований санитарно-эпидемиологической службы.</w:t>
      </w:r>
      <w:r w:rsidRPr="00CC4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34E9E" w:rsidRDefault="002444A9" w:rsidP="002444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Реализация региональной программы «Любимый край-Горный Алтай». Плюсы и минусы.</w:t>
      </w:r>
    </w:p>
    <w:p w:rsidR="002444A9" w:rsidRDefault="00980D3B" w:rsidP="002444A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0D3B">
        <w:rPr>
          <w:rFonts w:ascii="Times New Roman" w:hAnsi="Times New Roman" w:cs="Times New Roman"/>
          <w:sz w:val="28"/>
          <w:szCs w:val="28"/>
        </w:rPr>
        <w:t xml:space="preserve">По вопросам реализации </w:t>
      </w:r>
      <w:proofErr w:type="gramStart"/>
      <w:r w:rsidRPr="00980D3B">
        <w:rPr>
          <w:rFonts w:ascii="Times New Roman" w:hAnsi="Times New Roman" w:cs="Times New Roman"/>
          <w:sz w:val="28"/>
          <w:szCs w:val="28"/>
        </w:rPr>
        <w:t>Программы, 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80D3B">
        <w:rPr>
          <w:rFonts w:ascii="Times New Roman" w:hAnsi="Times New Roman" w:cs="Times New Roman"/>
          <w:sz w:val="28"/>
          <w:szCs w:val="28"/>
        </w:rPr>
        <w:t>, дополнени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0D3B">
        <w:rPr>
          <w:rFonts w:ascii="Times New Roman" w:hAnsi="Times New Roman" w:cs="Times New Roman"/>
          <w:sz w:val="28"/>
          <w:szCs w:val="28"/>
        </w:rPr>
        <w:t xml:space="preserve"> и рекомендаций по содержанию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D3B" w:rsidRDefault="00980D3B" w:rsidP="002444A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1129" w:rsidRPr="00FB1129" w:rsidRDefault="00FB1129" w:rsidP="00FB1129">
      <w:pPr>
        <w:pStyle w:val="2"/>
        <w:numPr>
          <w:ilvl w:val="0"/>
          <w:numId w:val="5"/>
        </w:numPr>
        <w:shd w:val="clear" w:color="auto" w:fill="FFFFFF"/>
        <w:spacing w:before="300" w:after="150"/>
        <w:rPr>
          <w:rFonts w:ascii="Helvetica" w:hAnsi="Helvetica"/>
          <w:color w:val="333333"/>
        </w:rPr>
      </w:pPr>
      <w:r w:rsidRPr="00FB1129">
        <w:rPr>
          <w:rFonts w:ascii="Helvetica" w:hAnsi="Helvetica"/>
          <w:bCs/>
          <w:color w:val="333333"/>
        </w:rPr>
        <w:t>ФОП ДО: концепция взаимодействия с современными родителями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rFonts w:asciiTheme="minorHAnsi" w:hAnsiTheme="minorHAnsi"/>
          <w:color w:val="333333"/>
          <w:sz w:val="28"/>
          <w:szCs w:val="28"/>
        </w:rPr>
        <w:t xml:space="preserve">        </w:t>
      </w:r>
      <w:r w:rsidRPr="00FB1129">
        <w:rPr>
          <w:color w:val="333333"/>
          <w:sz w:val="28"/>
          <w:szCs w:val="28"/>
        </w:rPr>
        <w:t>Как теперь взаимодействовать с семьями воспитанников: новые задачи для педагогического коллектива.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proofErr w:type="spellStart"/>
      <w:r w:rsidRPr="00FB1129">
        <w:rPr>
          <w:color w:val="333333"/>
          <w:sz w:val="28"/>
          <w:szCs w:val="28"/>
        </w:rPr>
        <w:t>Минпросвещения</w:t>
      </w:r>
      <w:proofErr w:type="spellEnd"/>
      <w:r w:rsidRPr="00FB1129">
        <w:rPr>
          <w:color w:val="333333"/>
          <w:sz w:val="28"/>
          <w:szCs w:val="28"/>
        </w:rPr>
        <w:t xml:space="preserve"> определило просветительскую работу с родителями, как одну из приоритетных задач детских садов в рамках ФОП ДО.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lastRenderedPageBreak/>
        <w:t>Проблема взаимодействия педагогов и родителей сохраняет актуальность на протяжении многих десятилетий. Сегодня перед профессиональным сообществом снова стоит вопрос: какова функция воспитателя по отношению к родителям? Кто он: консультант, наставник, партнер или просветитель? Ответ на этот вопрос дают нормативные правовые акты. Закон определяет права родителей в вопросах образования детей, а ФГОС ДО и ФОП ДО конкретизируют содержание, формы и задачи взаимодействия педагогов с семьями.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Федеральный закон «Об образовании в Российской федерации» от 29.12.2012 № 273-ФЗ определил приоритетную роль родителей в образовании и завершил многолетнюю дискуссию о роли семейного и общественного воспитания. Но не секрет, что на практике воспитание оказывается сложным делом, а некомпетентный подход к нему приводит к серьезным последствиям. Помогать родителям, но не нарушать их право на обучение и воспитание детей.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Сегодня у каждого родителя есть доступ к огромному массиву информации в различных областях знания, но не каждый готов и может соотносить ее с реальными жизненными ситуациями и грамотно применять. Как и пятьдесят, и сто, и более лет назад родители совершают ошибки в воспитании детей и нуждаются в квалифицированной помощи и поддержке. Поэтому одна из главных задач, которая стоит перед педагогами, – оказывать семьям воспитанников эту поддержку в соответствии с нормативными документами.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ФОП ДО предусматривает три направления взаимодействия с родителями детей младенческого, раннего и дошкольного возрастов.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FB1129">
        <w:rPr>
          <w:rStyle w:val="a5"/>
          <w:color w:val="333333"/>
          <w:sz w:val="28"/>
          <w:szCs w:val="28"/>
        </w:rPr>
        <w:t>Диагностико</w:t>
      </w:r>
      <w:proofErr w:type="spellEnd"/>
      <w:r w:rsidRPr="00FB1129">
        <w:rPr>
          <w:rStyle w:val="a5"/>
          <w:color w:val="333333"/>
          <w:sz w:val="28"/>
          <w:szCs w:val="28"/>
        </w:rPr>
        <w:t>-аналитическое направление.</w:t>
      </w:r>
      <w:r w:rsidRPr="00FB1129">
        <w:rPr>
          <w:color w:val="333333"/>
          <w:sz w:val="28"/>
          <w:szCs w:val="28"/>
        </w:rPr>
        <w:t> Педагогическая деятельность всегда строится на диагностической основе. Процесс взаимодействия с родителями также нуждается в диагностическом подходе, так как в каждой семье своя воспитательная практика.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Среди родителей воспитанников всегда найдутся зрелые, осознанные, компетентные и ответственные. Встречаются и такие семьи, которые выстраивают процесс воспитания ребенка ситуативно и интуитивно. Им не хватает информации, опыта, готовности быть ответственным и осознанным родителем. Могут быть в группе и негативно настроенные родители, и чрезмерно профессионально занятые, и семьи с устойчивой и не всегда верной позицией воспитания.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Информация о каждой семье, понимание ее взглядов на воспитание и установок поможет педагогу выстроить взаимодействие, оказать адресную помощь и поддержку родителям.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FB1129">
        <w:rPr>
          <w:color w:val="333333"/>
          <w:sz w:val="28"/>
          <w:szCs w:val="28"/>
        </w:rPr>
        <w:t>Диагностико</w:t>
      </w:r>
      <w:proofErr w:type="spellEnd"/>
      <w:r w:rsidRPr="00FB1129">
        <w:rPr>
          <w:color w:val="333333"/>
          <w:sz w:val="28"/>
          <w:szCs w:val="28"/>
        </w:rPr>
        <w:t>-аналитическое направление позволяет всегда иметь обратную связь от родителей. Способы получить информацию могут быть разные. В начале года педагоги должны продумать, какие опросы и анкетирование они проведут, составить удобные для ответов и обработки вопросники. Важно выбрать оптимальное количество опросных форм, чтобы не вызвать раздражение у родителей.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lastRenderedPageBreak/>
        <w:t>Всегда следует помнить, что опрос проводится не ради самого опроса. Его цель – повысить эффективность взаимодействия с родителями. После сбора информации необходимо показать родителям, что изменилось в лучшую сторону.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rStyle w:val="a5"/>
          <w:color w:val="333333"/>
          <w:sz w:val="28"/>
          <w:szCs w:val="28"/>
        </w:rPr>
        <w:t>Просветительское направление.</w:t>
      </w:r>
      <w:r w:rsidRPr="00FB1129">
        <w:rPr>
          <w:color w:val="333333"/>
          <w:sz w:val="28"/>
          <w:szCs w:val="28"/>
        </w:rPr>
        <w:t xml:space="preserve"> Идея просвещения родителей насчитывает более ста лет, а педагог всегда был наделен просветительской функцией. Его воспринимали как носителя достоверных знаний – того, кто поможет разобраться в сложных вопросах. Сегодня просвещение – уже не просто трансляция информации от педагога к родителю. Это эффективное средство государственной поддержи семьи, помощи в становлении осознанного и компетентного </w:t>
      </w:r>
      <w:proofErr w:type="spellStart"/>
      <w:r w:rsidRPr="00FB1129">
        <w:rPr>
          <w:color w:val="333333"/>
          <w:sz w:val="28"/>
          <w:szCs w:val="28"/>
        </w:rPr>
        <w:t>родительства</w:t>
      </w:r>
      <w:proofErr w:type="spellEnd"/>
      <w:r w:rsidRPr="00FB1129">
        <w:rPr>
          <w:color w:val="333333"/>
          <w:sz w:val="28"/>
          <w:szCs w:val="28"/>
        </w:rPr>
        <w:t>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Федеральный закон «Об образовании в Российской федерации» от 29.12.2012 № 273-ФЗ определяет просветительскую деятельность как «деятельность вне рамок образовательных программ, деятельность, направленная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интересов». Регулирует ее постановление Правительства от 01.07.2022 № 1195 «Об утверждении Правил осуществления просветительской деятельности».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Педагоги вправе сами выбирать формы просветительской деятельности. Они зависят от содержания, готовности педагога и родителей к интерактивному взаимодействию, индивидуальных и возрастных особенностей воспитанников, их потребностей и интересов, образовательных задач, возможностей.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 xml:space="preserve">Самые востребованные среди родителей – краткие форматы общения. Они предпочитают получать информацию с помощью цифровых технологий, сети Интернет, </w:t>
      </w:r>
      <w:proofErr w:type="spellStart"/>
      <w:r w:rsidRPr="00FB1129">
        <w:rPr>
          <w:color w:val="333333"/>
          <w:sz w:val="28"/>
          <w:szCs w:val="28"/>
        </w:rPr>
        <w:t>соцсетей</w:t>
      </w:r>
      <w:proofErr w:type="spellEnd"/>
      <w:r w:rsidRPr="00FB1129">
        <w:rPr>
          <w:color w:val="333333"/>
          <w:sz w:val="28"/>
          <w:szCs w:val="28"/>
        </w:rPr>
        <w:t>. Педагоги при этом должны уделять большое внимание «обратной связи», учитывать образовательные потребности родителей, анализировать их воспитательную деятельность, вовлекать в диалог. Общение должно быть персонифицировано, иначе просветительская деятельность будет формальной.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333333"/>
          <w:sz w:val="28"/>
          <w:szCs w:val="28"/>
        </w:rPr>
        <w:t>Педагоги должны понимать, что информирование родителей по различным вопросам здоровья, воспитания, образования детей – только одна составляющая просветительской деятельности. Гораздо важнее помочь им осознать собственную воспитательную практику, увидеть ее сильные и слабые стороны, получить «банк» методов и приемов решения задач воспитания в семье, приобрести положительный опыт и обратную связь.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rStyle w:val="a5"/>
          <w:color w:val="333333"/>
          <w:sz w:val="28"/>
          <w:szCs w:val="28"/>
        </w:rPr>
        <w:t>Консультационное направление.</w:t>
      </w:r>
      <w:r w:rsidRPr="00FB1129">
        <w:rPr>
          <w:color w:val="333333"/>
          <w:sz w:val="28"/>
          <w:szCs w:val="28"/>
        </w:rPr>
        <w:t xml:space="preserve"> Консультирование – один из традиционных инструментов профессиональной деятельности педагогов, психологов, логопедов, дефектологов, социальных педагогов и других специалистов. С открытием консультационных центров в консультировании появились новые акценты. Педагоги ближе узнают жизнь семьи и оказывают помощь там, где она больше всего нужна. Родители начинают серьезно присматриваться к детям, задумываться над их </w:t>
      </w:r>
      <w:r w:rsidRPr="00FB1129">
        <w:rPr>
          <w:color w:val="333333"/>
          <w:sz w:val="28"/>
          <w:szCs w:val="28"/>
        </w:rPr>
        <w:lastRenderedPageBreak/>
        <w:t>воспитанием, а главное – убеждаются в том, что в детском саду они могут получить поддержку и совет.</w:t>
      </w:r>
    </w:p>
    <w:p w:rsidR="00FB1129" w:rsidRPr="00FB1129" w:rsidRDefault="00FB1129" w:rsidP="00FB1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B1129">
        <w:rPr>
          <w:color w:val="000000"/>
          <w:sz w:val="28"/>
          <w:szCs w:val="28"/>
        </w:rPr>
        <w:t>В соответствии с Указом Президента РФ от 22.11.2023 № 875 «О проведении в Российской Федерации </w:t>
      </w:r>
      <w:r w:rsidRPr="00FB1129">
        <w:rPr>
          <w:rStyle w:val="a5"/>
          <w:color w:val="000000"/>
          <w:sz w:val="28"/>
          <w:szCs w:val="28"/>
        </w:rPr>
        <w:t>Года семьи</w:t>
      </w:r>
      <w:r w:rsidRPr="00FB1129">
        <w:rPr>
          <w:color w:val="000000"/>
          <w:sz w:val="28"/>
          <w:szCs w:val="28"/>
        </w:rPr>
        <w:t xml:space="preserve">», </w:t>
      </w:r>
      <w:r w:rsidR="007C3B29">
        <w:rPr>
          <w:color w:val="000000"/>
          <w:sz w:val="28"/>
          <w:szCs w:val="28"/>
        </w:rPr>
        <w:t>составление</w:t>
      </w:r>
      <w:r w:rsidRPr="00FB1129">
        <w:rPr>
          <w:color w:val="000000"/>
          <w:sz w:val="28"/>
          <w:szCs w:val="28"/>
        </w:rPr>
        <w:t xml:space="preserve"> перспективны</w:t>
      </w:r>
      <w:r w:rsidR="007C3B29">
        <w:rPr>
          <w:color w:val="000000"/>
          <w:sz w:val="28"/>
          <w:szCs w:val="28"/>
        </w:rPr>
        <w:t>х</w:t>
      </w:r>
      <w:r w:rsidRPr="00FB1129">
        <w:rPr>
          <w:color w:val="000000"/>
          <w:sz w:val="28"/>
          <w:szCs w:val="28"/>
        </w:rPr>
        <w:t xml:space="preserve"> план</w:t>
      </w:r>
      <w:r w:rsidR="007C3B29">
        <w:rPr>
          <w:color w:val="000000"/>
          <w:sz w:val="28"/>
          <w:szCs w:val="28"/>
        </w:rPr>
        <w:t>ов</w:t>
      </w:r>
      <w:bookmarkStart w:id="0" w:name="_GoBack"/>
      <w:bookmarkEnd w:id="0"/>
      <w:r w:rsidRPr="00FB1129">
        <w:rPr>
          <w:color w:val="000000"/>
          <w:sz w:val="28"/>
          <w:szCs w:val="28"/>
        </w:rPr>
        <w:t xml:space="preserve"> основных мероприятий в ДОУ, посвященных Году семьи.</w:t>
      </w:r>
    </w:p>
    <w:p w:rsidR="002444A9" w:rsidRPr="00FB1129" w:rsidRDefault="002444A9" w:rsidP="00FB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4E9E" w:rsidRDefault="00634E9E" w:rsidP="00981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4E9E" w:rsidRDefault="00634E9E" w:rsidP="00981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4E9E" w:rsidRDefault="00634E9E" w:rsidP="00981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02FC5" w:rsidRPr="00FB1129" w:rsidRDefault="00302FC5" w:rsidP="00302FC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B1129">
        <w:rPr>
          <w:rFonts w:ascii="Times New Roman" w:hAnsi="Times New Roman" w:cs="Times New Roman"/>
          <w:bCs/>
          <w:iCs/>
          <w:sz w:val="28"/>
          <w:szCs w:val="28"/>
        </w:rPr>
        <w:t>Документы:</w:t>
      </w:r>
    </w:p>
    <w:p w:rsidR="00FB1129" w:rsidRPr="00FB1129" w:rsidRDefault="00FB1129" w:rsidP="00302FC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1129">
        <w:rPr>
          <w:rFonts w:ascii="Times New Roman" w:hAnsi="Times New Roman" w:cs="Times New Roman"/>
          <w:color w:val="333333"/>
          <w:sz w:val="28"/>
          <w:szCs w:val="28"/>
        </w:rPr>
        <w:t>Федеральный закон «Об образовании в Российской фе</w:t>
      </w:r>
      <w:r w:rsidRPr="00FB1129">
        <w:rPr>
          <w:rFonts w:ascii="Times New Roman" w:hAnsi="Times New Roman" w:cs="Times New Roman"/>
          <w:color w:val="333333"/>
          <w:sz w:val="28"/>
          <w:szCs w:val="28"/>
        </w:rPr>
        <w:t xml:space="preserve">дерации» от 29.12.2012 № 273-ФЗ. </w:t>
      </w:r>
    </w:p>
    <w:p w:rsidR="00FB1129" w:rsidRDefault="00FB1129" w:rsidP="00302F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129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B11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B1129">
        <w:rPr>
          <w:rFonts w:ascii="Times New Roman" w:hAnsi="Times New Roman" w:cs="Times New Roman"/>
          <w:sz w:val="28"/>
          <w:szCs w:val="28"/>
        </w:rPr>
        <w:t xml:space="preserve"> России от 25.11.2022 N 1028 "Об утверждении федеральной образовательной программы дошкольного образования" (Зарегистрировано в Минюсте России 28.12.2022 N 71847)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129" w:rsidRDefault="00FB1129" w:rsidP="00302F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реализации федеральной образовательной программы дошкольного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образованияю</w:t>
      </w:r>
      <w:proofErr w:type="spellEnd"/>
    </w:p>
    <w:p w:rsidR="00FB1129" w:rsidRDefault="00FB1129" w:rsidP="00302F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образования.</w:t>
      </w:r>
    </w:p>
    <w:p w:rsidR="00FB1129" w:rsidRDefault="00FB1129" w:rsidP="006C6FD6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1129">
        <w:rPr>
          <w:rFonts w:ascii="Times New Roman" w:hAnsi="Times New Roman" w:cs="Times New Roman"/>
          <w:sz w:val="28"/>
          <w:szCs w:val="28"/>
        </w:rPr>
        <w:t xml:space="preserve">Региональная программа по </w:t>
      </w:r>
      <w:proofErr w:type="gramStart"/>
      <w:r w:rsidRPr="00FB1129">
        <w:rPr>
          <w:rFonts w:ascii="Times New Roman" w:hAnsi="Times New Roman" w:cs="Times New Roman"/>
          <w:sz w:val="28"/>
          <w:szCs w:val="28"/>
        </w:rPr>
        <w:t xml:space="preserve">ознакомлению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12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FB1129">
        <w:rPr>
          <w:rFonts w:ascii="Times New Roman" w:hAnsi="Times New Roman" w:cs="Times New Roman"/>
          <w:sz w:val="28"/>
          <w:szCs w:val="28"/>
        </w:rPr>
        <w:t xml:space="preserve"> дошкольного возраста с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1129" w:rsidRPr="00FB1129" w:rsidRDefault="00FB1129" w:rsidP="006C6FD6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129">
        <w:rPr>
          <w:rFonts w:ascii="Times New Roman" w:hAnsi="Times New Roman" w:cs="Times New Roman"/>
          <w:sz w:val="28"/>
          <w:szCs w:val="28"/>
        </w:rPr>
        <w:t>малой Родиной - Республикой Алтай</w:t>
      </w:r>
      <w:r w:rsidRPr="00FB1129">
        <w:rPr>
          <w:rFonts w:ascii="Times New Roman" w:hAnsi="Times New Roman" w:cs="Times New Roman"/>
          <w:sz w:val="28"/>
          <w:szCs w:val="28"/>
        </w:rPr>
        <w:t xml:space="preserve"> </w:t>
      </w:r>
      <w:r w:rsidRPr="00FB1129">
        <w:rPr>
          <w:rFonts w:ascii="Times New Roman" w:hAnsi="Times New Roman" w:cs="Times New Roman"/>
          <w:sz w:val="28"/>
          <w:szCs w:val="28"/>
        </w:rPr>
        <w:t>«Любимый край – Горный Алтай»</w:t>
      </w:r>
      <w:r w:rsidR="006C6FD6">
        <w:rPr>
          <w:rFonts w:ascii="Times New Roman" w:hAnsi="Times New Roman" w:cs="Times New Roman"/>
          <w:sz w:val="28"/>
          <w:szCs w:val="28"/>
        </w:rPr>
        <w:t>.</w:t>
      </w:r>
    </w:p>
    <w:p w:rsidR="00302FC5" w:rsidRPr="0088797A" w:rsidRDefault="00302FC5" w:rsidP="00302FC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8797A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302FC5" w:rsidRPr="00FF73D9" w:rsidRDefault="00302FC5" w:rsidP="00302FC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24BD2" w:rsidRDefault="00824BD2"/>
    <w:sectPr w:rsidR="00824BD2" w:rsidSect="00981D4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713DF"/>
    <w:multiLevelType w:val="hybridMultilevel"/>
    <w:tmpl w:val="6DC45F78"/>
    <w:lvl w:ilvl="0" w:tplc="065EB82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E79F5"/>
    <w:multiLevelType w:val="hybridMultilevel"/>
    <w:tmpl w:val="ADCAAACA"/>
    <w:lvl w:ilvl="0" w:tplc="2842A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97B83"/>
    <w:multiLevelType w:val="hybridMultilevel"/>
    <w:tmpl w:val="6DC45F78"/>
    <w:lvl w:ilvl="0" w:tplc="065EB82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4724A"/>
    <w:multiLevelType w:val="hybridMultilevel"/>
    <w:tmpl w:val="CBD898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677EC"/>
    <w:multiLevelType w:val="hybridMultilevel"/>
    <w:tmpl w:val="6DC45F78"/>
    <w:lvl w:ilvl="0" w:tplc="065EB82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C5"/>
    <w:rsid w:val="00180DB4"/>
    <w:rsid w:val="002444A9"/>
    <w:rsid w:val="00302FC5"/>
    <w:rsid w:val="005B367E"/>
    <w:rsid w:val="00634E9E"/>
    <w:rsid w:val="006C6FD6"/>
    <w:rsid w:val="007C3B29"/>
    <w:rsid w:val="00824BD2"/>
    <w:rsid w:val="008349E0"/>
    <w:rsid w:val="00980D3B"/>
    <w:rsid w:val="00981D4D"/>
    <w:rsid w:val="00B936E3"/>
    <w:rsid w:val="00F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B945E-721B-4C1A-B6B3-AC1C9141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C5"/>
  </w:style>
  <w:style w:type="paragraph" w:styleId="1">
    <w:name w:val="heading 1"/>
    <w:basedOn w:val="a"/>
    <w:link w:val="10"/>
    <w:uiPriority w:val="9"/>
    <w:qFormat/>
    <w:rsid w:val="00981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981D4D"/>
  </w:style>
  <w:style w:type="character" w:customStyle="1" w:styleId="comment-right-informer-wr">
    <w:name w:val="comment-right-informer-wr"/>
    <w:basedOn w:val="a0"/>
    <w:rsid w:val="00981D4D"/>
  </w:style>
  <w:style w:type="character" w:customStyle="1" w:styleId="10">
    <w:name w:val="Заголовок 1 Знак"/>
    <w:basedOn w:val="a0"/>
    <w:link w:val="1"/>
    <w:uiPriority w:val="9"/>
    <w:rsid w:val="00981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11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FB1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2024-06-03T03:02:00Z</dcterms:created>
  <dcterms:modified xsi:type="dcterms:W3CDTF">2024-06-03T09:20:00Z</dcterms:modified>
</cp:coreProperties>
</file>